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AA" w:rsidRPr="00907EAA" w:rsidRDefault="00EF315C" w:rsidP="00907EAA">
      <w:pPr>
        <w:rPr>
          <w:rFonts w:ascii="HGS明朝B" w:eastAsia="HGS明朝B" w:hint="eastAsia"/>
          <w:sz w:val="22"/>
          <w:szCs w:val="24"/>
        </w:rPr>
      </w:pPr>
      <w:r w:rsidRPr="00907EAA">
        <w:rPr>
          <w:rFonts w:ascii="HGS明朝B" w:eastAsia="HGS明朝B" w:hint="eastAsia"/>
          <w:sz w:val="22"/>
          <w:szCs w:val="24"/>
        </w:rPr>
        <w:t>様式第１１号(第１５条関係）</w:t>
      </w:r>
    </w:p>
    <w:p w:rsidR="00EF315C" w:rsidRPr="00907EAA" w:rsidRDefault="00EF315C" w:rsidP="00907EAA">
      <w:pPr>
        <w:jc w:val="right"/>
        <w:rPr>
          <w:rFonts w:ascii="HGS明朝B" w:eastAsia="HGS明朝B"/>
          <w:sz w:val="22"/>
          <w:szCs w:val="24"/>
        </w:rPr>
      </w:pPr>
      <w:r w:rsidRPr="00907EAA">
        <w:rPr>
          <w:rFonts w:ascii="HGS明朝B" w:eastAsia="HGS明朝B" w:hint="eastAsia"/>
          <w:sz w:val="22"/>
          <w:szCs w:val="24"/>
        </w:rPr>
        <w:t xml:space="preserve">　　　年　　　月　　日</w:t>
      </w:r>
    </w:p>
    <w:p w:rsidR="00907EAA" w:rsidRDefault="00907EAA" w:rsidP="00EF315C">
      <w:pPr>
        <w:ind w:right="840"/>
        <w:rPr>
          <w:rFonts w:ascii="HGS明朝B" w:eastAsia="HGS明朝B" w:hint="eastAsia"/>
          <w:sz w:val="22"/>
          <w:szCs w:val="24"/>
        </w:rPr>
      </w:pPr>
    </w:p>
    <w:p w:rsidR="00EF315C" w:rsidRPr="00907EAA" w:rsidRDefault="00EF315C" w:rsidP="00EF315C">
      <w:pPr>
        <w:ind w:right="840"/>
        <w:rPr>
          <w:rFonts w:ascii="HGS明朝B" w:eastAsia="HGS明朝B"/>
          <w:sz w:val="22"/>
          <w:szCs w:val="24"/>
        </w:rPr>
      </w:pPr>
      <w:r w:rsidRPr="00907EAA">
        <w:rPr>
          <w:rFonts w:ascii="HGS明朝B" w:eastAsia="HGS明朝B" w:hint="eastAsia"/>
          <w:sz w:val="22"/>
          <w:szCs w:val="24"/>
        </w:rPr>
        <w:t>住所</w:t>
      </w:r>
    </w:p>
    <w:p w:rsidR="00EF315C" w:rsidRDefault="00EF315C" w:rsidP="00EF315C">
      <w:pPr>
        <w:ind w:right="840"/>
        <w:rPr>
          <w:rFonts w:ascii="HGS明朝B" w:eastAsia="HGS明朝B" w:hint="eastAsia"/>
          <w:sz w:val="22"/>
          <w:szCs w:val="24"/>
        </w:rPr>
      </w:pPr>
      <w:r w:rsidRPr="00907EAA">
        <w:rPr>
          <w:rFonts w:ascii="HGS明朝B" w:eastAsia="HGS明朝B" w:hint="eastAsia"/>
          <w:sz w:val="22"/>
          <w:szCs w:val="24"/>
        </w:rPr>
        <w:t>氏名　　　　　　　　　　　　　様</w:t>
      </w:r>
    </w:p>
    <w:p w:rsidR="00907EAA" w:rsidRPr="00907EAA" w:rsidRDefault="00907EAA" w:rsidP="00EF315C">
      <w:pPr>
        <w:ind w:right="840"/>
        <w:rPr>
          <w:rFonts w:ascii="HGS明朝B" w:eastAsia="HGS明朝B"/>
          <w:sz w:val="22"/>
          <w:szCs w:val="24"/>
        </w:rPr>
      </w:pPr>
    </w:p>
    <w:p w:rsidR="00EF315C" w:rsidRPr="00907EAA" w:rsidRDefault="00EF315C" w:rsidP="00907EAA">
      <w:pPr>
        <w:ind w:right="840" w:firstLineChars="3276" w:firstLine="6592"/>
        <w:rPr>
          <w:rFonts w:ascii="HGS明朝B" w:eastAsia="HGS明朝B"/>
          <w:b/>
          <w:sz w:val="22"/>
          <w:szCs w:val="24"/>
        </w:rPr>
      </w:pPr>
      <w:r w:rsidRPr="00907EAA">
        <w:rPr>
          <w:rFonts w:ascii="HGS明朝B" w:eastAsia="HGS明朝B" w:hint="eastAsia"/>
          <w:b/>
          <w:sz w:val="22"/>
          <w:szCs w:val="24"/>
        </w:rPr>
        <w:t>美幌町長</w:t>
      </w:r>
    </w:p>
    <w:p w:rsidR="00EF315C" w:rsidRPr="00907EAA" w:rsidRDefault="00EF315C" w:rsidP="00EF315C">
      <w:pPr>
        <w:ind w:right="840"/>
        <w:rPr>
          <w:rFonts w:ascii="HGS明朝B" w:eastAsia="HGS明朝B"/>
          <w:b/>
          <w:sz w:val="22"/>
          <w:szCs w:val="24"/>
        </w:rPr>
      </w:pPr>
    </w:p>
    <w:p w:rsidR="00EF315C" w:rsidRPr="00907EAA" w:rsidRDefault="00EF315C" w:rsidP="00EF315C">
      <w:pPr>
        <w:ind w:right="-24"/>
        <w:jc w:val="center"/>
        <w:rPr>
          <w:rFonts w:ascii="HGS明朝B" w:eastAsia="HGS明朝B"/>
          <w:b/>
          <w:sz w:val="22"/>
          <w:szCs w:val="24"/>
        </w:rPr>
      </w:pPr>
      <w:r w:rsidRPr="00907EAA">
        <w:rPr>
          <w:rFonts w:ascii="HGS明朝B" w:eastAsia="HGS明朝B" w:hint="eastAsia"/>
          <w:b/>
          <w:sz w:val="22"/>
          <w:szCs w:val="24"/>
        </w:rPr>
        <w:t>保育料特別徴収通知書</w:t>
      </w:r>
    </w:p>
    <w:p w:rsidR="00EF315C" w:rsidRPr="00907EAA" w:rsidRDefault="00EF315C" w:rsidP="00EF315C">
      <w:pPr>
        <w:ind w:right="840"/>
        <w:rPr>
          <w:rFonts w:ascii="HGS明朝B" w:eastAsia="HGS明朝B"/>
          <w:sz w:val="22"/>
          <w:szCs w:val="24"/>
        </w:rPr>
      </w:pPr>
    </w:p>
    <w:p w:rsidR="00EF315C" w:rsidRPr="00907EAA" w:rsidRDefault="00EF315C" w:rsidP="00907EAA">
      <w:pPr>
        <w:ind w:leftChars="270" w:left="514" w:right="543" w:firstLineChars="67" w:firstLine="134"/>
        <w:rPr>
          <w:rFonts w:ascii="HGS明朝B" w:eastAsia="HGS明朝B"/>
          <w:sz w:val="22"/>
          <w:szCs w:val="24"/>
        </w:rPr>
      </w:pPr>
      <w:r w:rsidRPr="00907EAA">
        <w:rPr>
          <w:rFonts w:ascii="HGS明朝B" w:eastAsia="HGS明朝B" w:hint="eastAsia"/>
          <w:sz w:val="22"/>
          <w:szCs w:val="24"/>
        </w:rPr>
        <w:t>児童手当法第22条の規定によって、保育料の特別徴収額を下記のとおり決定（変更）したので通知します。</w:t>
      </w:r>
    </w:p>
    <w:p w:rsidR="00EF315C" w:rsidRPr="00907EAA" w:rsidRDefault="00EF315C" w:rsidP="00EF315C">
      <w:pPr>
        <w:ind w:right="-35"/>
        <w:rPr>
          <w:rFonts w:ascii="HGS明朝B" w:eastAsia="HGS明朝B"/>
          <w:sz w:val="22"/>
          <w:szCs w:val="24"/>
        </w:rPr>
      </w:pPr>
    </w:p>
    <w:p w:rsidR="00EF315C" w:rsidRPr="00907EAA" w:rsidRDefault="00EF315C" w:rsidP="00EF315C">
      <w:pPr>
        <w:ind w:right="-35"/>
        <w:jc w:val="center"/>
        <w:rPr>
          <w:rFonts w:ascii="HGS明朝B" w:eastAsia="HGS明朝B"/>
          <w:sz w:val="22"/>
          <w:szCs w:val="24"/>
        </w:rPr>
      </w:pPr>
      <w:r w:rsidRPr="00907EAA">
        <w:rPr>
          <w:rFonts w:ascii="HGS明朝B" w:eastAsia="HGS明朝B" w:hint="eastAsia"/>
          <w:sz w:val="22"/>
          <w:szCs w:val="24"/>
        </w:rPr>
        <w:t>記</w:t>
      </w:r>
    </w:p>
    <w:p w:rsidR="00EF315C" w:rsidRPr="00907EAA" w:rsidRDefault="00EF315C" w:rsidP="00EF315C">
      <w:pPr>
        <w:ind w:right="-35"/>
        <w:rPr>
          <w:rFonts w:ascii="HGS明朝B" w:eastAsia="HGS明朝B"/>
          <w:sz w:val="22"/>
          <w:szCs w:val="24"/>
        </w:rPr>
      </w:pPr>
    </w:p>
    <w:p w:rsidR="00EF315C" w:rsidRPr="00907EAA" w:rsidRDefault="00EF315C" w:rsidP="00EF315C">
      <w:pPr>
        <w:ind w:right="-35"/>
        <w:rPr>
          <w:rFonts w:ascii="HGS明朝B" w:eastAsia="HGS明朝B"/>
          <w:sz w:val="22"/>
        </w:rPr>
      </w:pPr>
      <w:r w:rsidRPr="00907EAA">
        <w:rPr>
          <w:rFonts w:ascii="HGS明朝B" w:eastAsia="HGS明朝B" w:hint="eastAsia"/>
          <w:sz w:val="22"/>
        </w:rPr>
        <w:t>1．対象児童</w:t>
      </w:r>
    </w:p>
    <w:p w:rsidR="00EF315C" w:rsidRPr="00907EAA" w:rsidRDefault="00EF315C" w:rsidP="00EF315C">
      <w:pPr>
        <w:ind w:right="-35"/>
        <w:rPr>
          <w:rFonts w:ascii="HGS明朝B" w:eastAsia="HGS明朝B"/>
          <w:sz w:val="22"/>
        </w:rPr>
      </w:pPr>
      <w:r w:rsidRPr="00907EAA">
        <w:rPr>
          <w:rFonts w:ascii="HGS明朝B" w:eastAsia="HGS明朝B" w:hint="eastAsia"/>
          <w:noProof/>
          <w:sz w:val="22"/>
        </w:rPr>
        <w:drawing>
          <wp:inline distT="0" distB="0" distL="0" distR="0" wp14:anchorId="1FA36E0E" wp14:editId="5BC1CCAD">
            <wp:extent cx="2171700" cy="7628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762844"/>
                    </a:xfrm>
                    <a:prstGeom prst="rect">
                      <a:avLst/>
                    </a:prstGeom>
                    <a:noFill/>
                    <a:ln>
                      <a:noFill/>
                    </a:ln>
                  </pic:spPr>
                </pic:pic>
              </a:graphicData>
            </a:graphic>
          </wp:inline>
        </w:drawing>
      </w:r>
    </w:p>
    <w:p w:rsidR="00EF315C" w:rsidRPr="00907EAA" w:rsidRDefault="00EF315C" w:rsidP="00EF315C">
      <w:pPr>
        <w:ind w:right="-35"/>
        <w:rPr>
          <w:rFonts w:ascii="HGS明朝B" w:eastAsia="HGS明朝B"/>
          <w:sz w:val="22"/>
        </w:rPr>
      </w:pPr>
      <w:r w:rsidRPr="00907EAA">
        <w:rPr>
          <w:rFonts w:ascii="HGS明朝B" w:eastAsia="HGS明朝B" w:hint="eastAsia"/>
          <w:sz w:val="22"/>
        </w:rPr>
        <w:t>2．徴収内容</w:t>
      </w:r>
    </w:p>
    <w:p w:rsidR="00EF315C" w:rsidRPr="00907EAA" w:rsidRDefault="00EF315C" w:rsidP="00EF315C">
      <w:pPr>
        <w:ind w:right="-35"/>
        <w:rPr>
          <w:rFonts w:ascii="HGS明朝B" w:eastAsia="HGS明朝B"/>
          <w:sz w:val="22"/>
        </w:rPr>
      </w:pPr>
      <w:r w:rsidRPr="00907EAA">
        <w:rPr>
          <w:rFonts w:ascii="HGS明朝B" w:eastAsia="HGS明朝B" w:hint="eastAsia"/>
          <w:noProof/>
          <w:sz w:val="22"/>
        </w:rPr>
        <w:drawing>
          <wp:inline distT="0" distB="0" distL="0" distR="0" wp14:anchorId="34D5EE87" wp14:editId="0E2C772E">
            <wp:extent cx="6188710" cy="3128276"/>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128276"/>
                    </a:xfrm>
                    <a:prstGeom prst="rect">
                      <a:avLst/>
                    </a:prstGeom>
                    <a:noFill/>
                    <a:ln>
                      <a:noFill/>
                    </a:ln>
                  </pic:spPr>
                </pic:pic>
              </a:graphicData>
            </a:graphic>
          </wp:inline>
        </w:drawing>
      </w:r>
    </w:p>
    <w:p w:rsidR="007B1743" w:rsidRPr="00907EAA" w:rsidRDefault="007B1743" w:rsidP="00907EAA">
      <w:pPr>
        <w:ind w:right="-35" w:firstLineChars="100" w:firstLine="200"/>
        <w:rPr>
          <w:rFonts w:ascii="HGS明朝B" w:eastAsia="HGS明朝B"/>
          <w:sz w:val="22"/>
        </w:rPr>
      </w:pPr>
      <w:r w:rsidRPr="00907EAA">
        <w:rPr>
          <w:rFonts w:ascii="HGS明朝B" w:eastAsia="HGS明朝B" w:hint="eastAsia"/>
          <w:sz w:val="22"/>
        </w:rPr>
        <w:t>この処分について不服がある場合は、この通知を受けた日の翌日から起算して３箇月以内に、美幌町長に対して審査請求をすることができます。</w:t>
      </w:r>
    </w:p>
    <w:p w:rsidR="00EF315C" w:rsidRPr="00907EAA" w:rsidRDefault="007B1743" w:rsidP="00907EAA">
      <w:pPr>
        <w:ind w:right="-35" w:firstLineChars="100" w:firstLine="200"/>
        <w:rPr>
          <w:rFonts w:ascii="HGS明朝B" w:eastAsia="HGS明朝B" w:hint="eastAsia"/>
          <w:sz w:val="22"/>
        </w:rPr>
      </w:pPr>
      <w:r w:rsidRPr="00907EAA">
        <w:rPr>
          <w:rFonts w:ascii="HGS明朝B" w:eastAsia="HGS明朝B" w:hint="eastAsia"/>
          <w:sz w:val="22"/>
        </w:rPr>
        <w:t>さらに、上記の審査請求</w:t>
      </w:r>
      <w:r w:rsidR="00BD340A" w:rsidRPr="00907EAA">
        <w:rPr>
          <w:rFonts w:ascii="HGS明朝B" w:eastAsia="HGS明朝B" w:hint="eastAsia"/>
          <w:sz w:val="22"/>
        </w:rPr>
        <w:t>に対する裁決を経た</w:t>
      </w:r>
      <w:r w:rsidRPr="00907EAA">
        <w:rPr>
          <w:rFonts w:ascii="HGS明朝B" w:eastAsia="HGS明朝B" w:hint="eastAsia"/>
          <w:sz w:val="22"/>
        </w:rPr>
        <w:t>場合</w:t>
      </w:r>
      <w:r w:rsidR="00BD340A" w:rsidRPr="00907EAA">
        <w:rPr>
          <w:rFonts w:ascii="HGS明朝B" w:eastAsia="HGS明朝B" w:hint="eastAsia"/>
          <w:sz w:val="22"/>
        </w:rPr>
        <w:t>に限り</w:t>
      </w:r>
      <w:r w:rsidRPr="00907EAA">
        <w:rPr>
          <w:rFonts w:ascii="HGS明朝B" w:eastAsia="HGS明朝B" w:hint="eastAsia"/>
          <w:sz w:val="22"/>
        </w:rPr>
        <w:t>、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BD340A" w:rsidRPr="00907EAA" w:rsidRDefault="00BD340A" w:rsidP="00907EAA">
      <w:pPr>
        <w:ind w:right="-35" w:firstLineChars="100" w:firstLine="200"/>
        <w:rPr>
          <w:rFonts w:ascii="HGS明朝B" w:eastAsia="HGS明朝B" w:hint="eastAsia"/>
          <w:sz w:val="22"/>
        </w:rPr>
      </w:pPr>
      <w:r w:rsidRPr="00907EAA">
        <w:rPr>
          <w:rFonts w:ascii="HGS明朝B" w:eastAsia="HGS明朝B" w:hint="eastAsia"/>
          <w:sz w:val="22"/>
        </w:rPr>
        <w:t>ただし、次のいずれかに該当するときは、当該審査請求に対する裁決を経ないで、この処分の取消しの訴えを提起することができます。</w:t>
      </w:r>
    </w:p>
    <w:p w:rsidR="00BD340A" w:rsidRPr="00907EAA" w:rsidRDefault="00BD340A" w:rsidP="00907EAA">
      <w:pPr>
        <w:ind w:right="-35" w:firstLineChars="100" w:firstLine="200"/>
        <w:rPr>
          <w:rFonts w:ascii="HGS明朝B" w:eastAsia="HGS明朝B" w:hint="eastAsia"/>
          <w:sz w:val="22"/>
        </w:rPr>
      </w:pPr>
      <w:r w:rsidRPr="00907EAA">
        <w:rPr>
          <w:rFonts w:ascii="HGS明朝B" w:eastAsia="HGS明朝B" w:hint="eastAsia"/>
          <w:sz w:val="22"/>
        </w:rPr>
        <w:t>①　審査請求があった日の翌日から起算して３箇月を経過しても裁決がないとき。</w:t>
      </w:r>
    </w:p>
    <w:p w:rsidR="00BD340A" w:rsidRPr="00907EAA" w:rsidRDefault="00BD340A" w:rsidP="00907EAA">
      <w:pPr>
        <w:ind w:right="-35" w:firstLineChars="100" w:firstLine="200"/>
        <w:rPr>
          <w:rFonts w:ascii="HGS明朝B" w:eastAsia="HGS明朝B" w:hint="eastAsia"/>
          <w:sz w:val="22"/>
        </w:rPr>
      </w:pPr>
      <w:r w:rsidRPr="00907EAA">
        <w:rPr>
          <w:rFonts w:ascii="HGS明朝B" w:eastAsia="HGS明朝B" w:hint="eastAsia"/>
          <w:sz w:val="22"/>
        </w:rPr>
        <w:t>②　この処分、その執行又は手続の続行により生ずる著しい</w:t>
      </w:r>
      <w:r w:rsidR="00907EAA" w:rsidRPr="00907EAA">
        <w:rPr>
          <w:rFonts w:ascii="HGS明朝B" w:eastAsia="HGS明朝B" w:hint="eastAsia"/>
          <w:sz w:val="22"/>
        </w:rPr>
        <w:t>損害を避けるため緊急の必要があるとき。</w:t>
      </w:r>
    </w:p>
    <w:p w:rsidR="00907EAA" w:rsidRPr="00907EAA" w:rsidRDefault="00907EAA" w:rsidP="00907EAA">
      <w:pPr>
        <w:ind w:right="-35" w:firstLineChars="100" w:firstLine="200"/>
        <w:rPr>
          <w:rFonts w:ascii="HGS明朝B" w:eastAsia="HGS明朝B"/>
          <w:sz w:val="22"/>
        </w:rPr>
      </w:pPr>
      <w:r>
        <w:rPr>
          <w:rFonts w:ascii="HGS明朝B" w:eastAsia="HGS明朝B" w:hint="eastAsia"/>
          <w:sz w:val="22"/>
        </w:rPr>
        <w:t>③　その他裁決を経ないことにつき、正当な理由があるとき。</w:t>
      </w:r>
      <w:bookmarkStart w:id="0" w:name="_GoBack"/>
      <w:bookmarkEnd w:id="0"/>
    </w:p>
    <w:sectPr w:rsidR="00907EAA" w:rsidRPr="00907EAA" w:rsidSect="00907EAA">
      <w:pgSz w:w="11906" w:h="16838"/>
      <w:pgMar w:top="720" w:right="720" w:bottom="720" w:left="907" w:header="851" w:footer="992" w:gutter="0"/>
      <w:cols w:space="425"/>
      <w:docGrid w:type="linesAndChars" w:linePitch="320" w:charSpace="-4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0A" w:rsidRDefault="00BD340A" w:rsidP="007B1743">
      <w:r>
        <w:separator/>
      </w:r>
    </w:p>
  </w:endnote>
  <w:endnote w:type="continuationSeparator" w:id="0">
    <w:p w:rsidR="00BD340A" w:rsidRDefault="00BD340A" w:rsidP="007B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0A" w:rsidRDefault="00BD340A" w:rsidP="007B1743">
      <w:r>
        <w:separator/>
      </w:r>
    </w:p>
  </w:footnote>
  <w:footnote w:type="continuationSeparator" w:id="0">
    <w:p w:rsidR="00BD340A" w:rsidRDefault="00BD340A" w:rsidP="007B1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5C"/>
    <w:rsid w:val="003519D9"/>
    <w:rsid w:val="00620950"/>
    <w:rsid w:val="007B1743"/>
    <w:rsid w:val="00907EAA"/>
    <w:rsid w:val="00972351"/>
    <w:rsid w:val="00A7022F"/>
    <w:rsid w:val="00BD340A"/>
    <w:rsid w:val="00D21FBF"/>
    <w:rsid w:val="00EF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1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15C"/>
    <w:rPr>
      <w:rFonts w:asciiTheme="majorHAnsi" w:eastAsiaTheme="majorEastAsia" w:hAnsiTheme="majorHAnsi" w:cstheme="majorBidi"/>
      <w:sz w:val="18"/>
      <w:szCs w:val="18"/>
    </w:rPr>
  </w:style>
  <w:style w:type="paragraph" w:styleId="a5">
    <w:name w:val="header"/>
    <w:basedOn w:val="a"/>
    <w:link w:val="a6"/>
    <w:uiPriority w:val="99"/>
    <w:unhideWhenUsed/>
    <w:rsid w:val="007B1743"/>
    <w:pPr>
      <w:tabs>
        <w:tab w:val="center" w:pos="4252"/>
        <w:tab w:val="right" w:pos="8504"/>
      </w:tabs>
      <w:snapToGrid w:val="0"/>
    </w:pPr>
  </w:style>
  <w:style w:type="character" w:customStyle="1" w:styleId="a6">
    <w:name w:val="ヘッダー (文字)"/>
    <w:basedOn w:val="a0"/>
    <w:link w:val="a5"/>
    <w:uiPriority w:val="99"/>
    <w:rsid w:val="007B1743"/>
  </w:style>
  <w:style w:type="paragraph" w:styleId="a7">
    <w:name w:val="footer"/>
    <w:basedOn w:val="a"/>
    <w:link w:val="a8"/>
    <w:uiPriority w:val="99"/>
    <w:unhideWhenUsed/>
    <w:rsid w:val="007B1743"/>
    <w:pPr>
      <w:tabs>
        <w:tab w:val="center" w:pos="4252"/>
        <w:tab w:val="right" w:pos="8504"/>
      </w:tabs>
      <w:snapToGrid w:val="0"/>
    </w:pPr>
  </w:style>
  <w:style w:type="character" w:customStyle="1" w:styleId="a8">
    <w:name w:val="フッター (文字)"/>
    <w:basedOn w:val="a0"/>
    <w:link w:val="a7"/>
    <w:uiPriority w:val="99"/>
    <w:rsid w:val="007B1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1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15C"/>
    <w:rPr>
      <w:rFonts w:asciiTheme="majorHAnsi" w:eastAsiaTheme="majorEastAsia" w:hAnsiTheme="majorHAnsi" w:cstheme="majorBidi"/>
      <w:sz w:val="18"/>
      <w:szCs w:val="18"/>
    </w:rPr>
  </w:style>
  <w:style w:type="paragraph" w:styleId="a5">
    <w:name w:val="header"/>
    <w:basedOn w:val="a"/>
    <w:link w:val="a6"/>
    <w:uiPriority w:val="99"/>
    <w:unhideWhenUsed/>
    <w:rsid w:val="007B1743"/>
    <w:pPr>
      <w:tabs>
        <w:tab w:val="center" w:pos="4252"/>
        <w:tab w:val="right" w:pos="8504"/>
      </w:tabs>
      <w:snapToGrid w:val="0"/>
    </w:pPr>
  </w:style>
  <w:style w:type="character" w:customStyle="1" w:styleId="a6">
    <w:name w:val="ヘッダー (文字)"/>
    <w:basedOn w:val="a0"/>
    <w:link w:val="a5"/>
    <w:uiPriority w:val="99"/>
    <w:rsid w:val="007B1743"/>
  </w:style>
  <w:style w:type="paragraph" w:styleId="a7">
    <w:name w:val="footer"/>
    <w:basedOn w:val="a"/>
    <w:link w:val="a8"/>
    <w:uiPriority w:val="99"/>
    <w:unhideWhenUsed/>
    <w:rsid w:val="007B1743"/>
    <w:pPr>
      <w:tabs>
        <w:tab w:val="center" w:pos="4252"/>
        <w:tab w:val="right" w:pos="8504"/>
      </w:tabs>
      <w:snapToGrid w:val="0"/>
    </w:pPr>
  </w:style>
  <w:style w:type="character" w:customStyle="1" w:styleId="a8">
    <w:name w:val="フッター (文字)"/>
    <w:basedOn w:val="a0"/>
    <w:link w:val="a7"/>
    <w:uiPriority w:val="99"/>
    <w:rsid w:val="007B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bihoro043</dc:creator>
  <cp:lastModifiedBy>bihoro044</cp:lastModifiedBy>
  <cp:revision>5</cp:revision>
  <dcterms:created xsi:type="dcterms:W3CDTF">2012-04-18T11:12:00Z</dcterms:created>
  <dcterms:modified xsi:type="dcterms:W3CDTF">2016-03-01T07:11:00Z</dcterms:modified>
</cp:coreProperties>
</file>