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518C" w14:textId="3EF24F34" w:rsidR="00A662E5" w:rsidRPr="00E7073E" w:rsidRDefault="002E487C" w:rsidP="00A662E5">
      <w:pPr>
        <w:ind w:left="224" w:hangingChars="100" w:hanging="224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別記第</w:t>
      </w:r>
      <w:r w:rsidR="007B75A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3</w:t>
      </w:r>
      <w:r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号</w:t>
      </w:r>
      <w:r w:rsidR="00CE748D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様式</w: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(</w:t>
      </w:r>
      <w:r w:rsidR="009514E7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第</w:t>
      </w:r>
      <w:r w:rsidR="007B75A0">
        <w:rPr>
          <w:rFonts w:ascii="ＭＳ 明朝" w:eastAsia="ＭＳ 明朝" w:hAnsi="ＭＳ 明朝" w:cs="Times New Roman" w:hint="eastAsia"/>
          <w:spacing w:val="2"/>
          <w:kern w:val="0"/>
          <w:sz w:val="22"/>
        </w:rPr>
        <w:t>4</w:t>
      </w:r>
      <w:r w:rsidR="009514E7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条</w:t>
      </w:r>
      <w:r w:rsidR="009215DC" w:rsidRP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関係</w: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2"/>
        </w:rPr>
        <w:t>)</w:t>
      </w:r>
    </w:p>
    <w:p w14:paraId="269D43F3" w14:textId="77777777" w:rsidR="00D44034" w:rsidRPr="00D44034" w:rsidRDefault="00D44034" w:rsidP="00E7073E">
      <w:pPr>
        <w:wordWrap w:val="0"/>
        <w:jc w:val="right"/>
        <w:rPr>
          <w:rFonts w:ascii="ＭＳ 明朝" w:eastAsia="ＭＳ 明朝" w:hAnsi="ＭＳ 明朝" w:cs="Times New Roman"/>
          <w:spacing w:val="2"/>
          <w:kern w:val="0"/>
          <w:sz w:val="24"/>
          <w:szCs w:val="28"/>
        </w:rPr>
      </w:pPr>
      <w:r w:rsidRPr="00D44034">
        <w:rPr>
          <w:rFonts w:ascii="ＭＳ 明朝" w:eastAsia="ＭＳ 明朝" w:hAnsi="ＭＳ 明朝" w:cs="Times New Roman" w:hint="eastAsia"/>
          <w:spacing w:val="2"/>
          <w:kern w:val="0"/>
          <w:sz w:val="24"/>
          <w:szCs w:val="28"/>
        </w:rPr>
        <w:t xml:space="preserve">第　　　号　</w:t>
      </w:r>
    </w:p>
    <w:p w14:paraId="7A447DD1" w14:textId="77777777" w:rsidR="009215DC" w:rsidRPr="00D44034" w:rsidRDefault="009215DC" w:rsidP="00E7073E">
      <w:pPr>
        <w:wordWrap w:val="0"/>
        <w:jc w:val="right"/>
        <w:rPr>
          <w:rFonts w:ascii="ＭＳ 明朝" w:eastAsia="ＭＳ 明朝" w:hAnsi="ＭＳ 明朝" w:cs="Times New Roman"/>
          <w:spacing w:val="2"/>
          <w:kern w:val="0"/>
          <w:sz w:val="24"/>
          <w:szCs w:val="28"/>
        </w:rPr>
      </w:pPr>
      <w:r w:rsidRPr="00D44034">
        <w:rPr>
          <w:rFonts w:ascii="ＭＳ 明朝" w:eastAsia="ＭＳ 明朝" w:hAnsi="ＭＳ 明朝" w:cs="Times New Roman" w:hint="eastAsia"/>
          <w:spacing w:val="2"/>
          <w:kern w:val="0"/>
          <w:sz w:val="24"/>
          <w:szCs w:val="28"/>
        </w:rPr>
        <w:t>年　　月　　日</w: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4"/>
          <w:szCs w:val="28"/>
        </w:rPr>
        <w:t xml:space="preserve">　</w:t>
      </w:r>
    </w:p>
    <w:p w14:paraId="309BB223" w14:textId="77777777" w:rsidR="00525B24" w:rsidRPr="00D577F1" w:rsidRDefault="00525B24" w:rsidP="00A662E5">
      <w:pPr>
        <w:ind w:left="244" w:hangingChars="100" w:hanging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600DC241" w14:textId="77777777" w:rsidR="009215DC" w:rsidRPr="00D577F1" w:rsidRDefault="00E7073E" w:rsidP="00E7073E">
      <w:pPr>
        <w:ind w:firstLineChars="100" w:firstLine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(</w:t>
      </w:r>
      <w:r w:rsidR="009215DC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登録事業者</w: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)</w:t>
      </w:r>
      <w:r w:rsidR="003172E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様</w:t>
      </w:r>
    </w:p>
    <w:p w14:paraId="0AE213C7" w14:textId="77777777" w:rsidR="00525B24" w:rsidRPr="00D577F1" w:rsidRDefault="00525B24" w:rsidP="00A662E5">
      <w:pPr>
        <w:ind w:left="244" w:hangingChars="100" w:hanging="24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1E1D7CCE" w14:textId="77777777" w:rsidR="00525B24" w:rsidRPr="00D577F1" w:rsidRDefault="002E487C" w:rsidP="00E7073E">
      <w:pPr>
        <w:ind w:firstLineChars="1900" w:firstLine="4636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</w:t>
      </w:r>
      <w:r w:rsidR="00525B24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長　</w:t>
      </w:r>
      <w:r w:rsidR="005571BE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</w:t>
      </w:r>
      <w:r w:rsidR="00525B24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</w:t>
      </w:r>
      <w:r w:rsidR="0050708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</w:t>
      </w:r>
      <w:r w:rsidR="00E7073E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 w:rsidR="00E7073E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="00E7073E"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 w:rsidR="00E7073E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 w:rsidR="00E7073E"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6C49B78F" w14:textId="77777777" w:rsidR="00525B24" w:rsidRPr="00D577F1" w:rsidRDefault="00525B24" w:rsidP="00E7073E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6313E926" w14:textId="77777777" w:rsidR="009215DC" w:rsidRPr="00D577F1" w:rsidRDefault="00525B24" w:rsidP="00E7073E">
      <w:pPr>
        <w:spacing w:line="0" w:lineRule="atLeast"/>
        <w:jc w:val="center"/>
        <w:rPr>
          <w:rFonts w:ascii="ＭＳ 明朝" w:eastAsia="ＭＳ 明朝" w:hAnsi="ＭＳ 明朝" w:cs="Times New Roman"/>
          <w:spacing w:val="2"/>
          <w:kern w:val="0"/>
          <w:sz w:val="28"/>
          <w:szCs w:val="28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事業者</w:t>
      </w:r>
      <w:r w:rsidR="009215DC" w:rsidRPr="00D577F1">
        <w:rPr>
          <w:rFonts w:ascii="ＭＳ 明朝" w:eastAsia="ＭＳ 明朝" w:hAnsi="ＭＳ 明朝" w:cs="Times New Roman" w:hint="eastAsia"/>
          <w:spacing w:val="2"/>
          <w:kern w:val="0"/>
          <w:sz w:val="28"/>
          <w:szCs w:val="28"/>
        </w:rPr>
        <w:t>登録完了通知書</w:t>
      </w:r>
    </w:p>
    <w:p w14:paraId="0DE44EEB" w14:textId="77777777" w:rsidR="00E7073E" w:rsidRDefault="00E7073E" w:rsidP="00E7073E">
      <w:pPr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0AB4475F" w14:textId="70D54273" w:rsidR="00525B24" w:rsidRPr="00D577F1" w:rsidRDefault="00525B24" w:rsidP="00E7073E">
      <w:pPr>
        <w:ind w:firstLineChars="100" w:firstLine="244"/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下記のとおり</w:t>
      </w:r>
      <w:r w:rsidR="002E487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空家利活用促進事業</w:t>
      </w:r>
      <w:r w:rsidR="003855B7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の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事業者登録が完了したので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、</w:t>
      </w:r>
      <w:r w:rsidR="007F31B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長洲町空家利活用促進事業実施要綱第</w:t>
      </w:r>
      <w:r w:rsidR="007B75A0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4</w:t>
      </w:r>
      <w:r w:rsidR="007F31B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条第1項の規定により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通知します。</w:t>
      </w:r>
    </w:p>
    <w:p w14:paraId="4122AB41" w14:textId="77777777" w:rsidR="00E7073E" w:rsidRPr="007F31BF" w:rsidRDefault="00E7073E" w:rsidP="00E7073E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6A10A8BD" w14:textId="77777777" w:rsidR="001E4C57" w:rsidRDefault="00E7073E" w:rsidP="00E7073E">
      <w:pPr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記</w:t>
      </w:r>
    </w:p>
    <w:p w14:paraId="1C26497B" w14:textId="77777777" w:rsidR="00E7073E" w:rsidRDefault="00E7073E" w:rsidP="00E7073E">
      <w:pPr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b"/>
        <w:tblW w:w="8789" w:type="dxa"/>
        <w:jc w:val="center"/>
        <w:tblLook w:val="04A0" w:firstRow="1" w:lastRow="0" w:firstColumn="1" w:lastColumn="0" w:noHBand="0" w:noVBand="1"/>
      </w:tblPr>
      <w:tblGrid>
        <w:gridCol w:w="2405"/>
        <w:gridCol w:w="6384"/>
      </w:tblGrid>
      <w:tr w:rsidR="00E7073E" w:rsidRPr="00D577F1" w14:paraId="1CE7FAE1" w14:textId="77777777" w:rsidTr="007A52B1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3DDBFF7" w14:textId="77777777" w:rsidR="00E7073E" w:rsidRPr="00E7073E" w:rsidRDefault="00E7073E" w:rsidP="00985AC4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6D1A16C2" w14:textId="77777777" w:rsidR="00E7073E" w:rsidRPr="00E7073E" w:rsidRDefault="00E7073E" w:rsidP="00E7073E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E7073E">
              <w:rPr>
                <w:rFonts w:asciiTheme="minorEastAsia" w:hAnsiTheme="minorEastAsia" w:cs="ＭＳ 明朝" w:hint="eastAsia"/>
                <w:sz w:val="24"/>
                <w:szCs w:val="24"/>
              </w:rPr>
              <w:t>登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E7073E">
              <w:rPr>
                <w:rFonts w:asciiTheme="minorEastAsia" w:hAnsiTheme="minorEastAsia" w:cs="ＭＳ 明朝" w:hint="eastAsia"/>
                <w:sz w:val="24"/>
                <w:szCs w:val="24"/>
              </w:rPr>
              <w:t>録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E7073E">
              <w:rPr>
                <w:rFonts w:asciiTheme="minorEastAsia" w:hAnsiTheme="minorEastAsia" w:cs="ＭＳ 明朝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E7073E">
              <w:rPr>
                <w:rFonts w:asciiTheme="minorEastAsia" w:hAnsiTheme="minorEastAsia" w:cs="ＭＳ 明朝" w:hint="eastAsia"/>
                <w:sz w:val="24"/>
                <w:szCs w:val="24"/>
              </w:rPr>
              <w:t>容</w:t>
            </w:r>
          </w:p>
        </w:tc>
      </w:tr>
      <w:tr w:rsidR="00E7073E" w:rsidRPr="00D577F1" w14:paraId="5B6853FE" w14:textId="77777777" w:rsidTr="007A52B1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A903A85" w14:textId="77777777" w:rsidR="00E7073E" w:rsidRPr="00D577F1" w:rsidRDefault="00E7073E" w:rsidP="00E7073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vAlign w:val="center"/>
          </w:tcPr>
          <w:p w14:paraId="5A21BD4F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E7073E" w:rsidRPr="00D577F1" w14:paraId="75D99C4A" w14:textId="77777777" w:rsidTr="007A52B1">
        <w:trPr>
          <w:trHeight w:hRule="exact" w:val="618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B1E60" w14:textId="77777777" w:rsidR="00E7073E" w:rsidRPr="0045760F" w:rsidRDefault="00E7073E" w:rsidP="00E7073E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事業者名（法人名）</w:t>
            </w:r>
          </w:p>
        </w:tc>
        <w:tc>
          <w:tcPr>
            <w:tcW w:w="63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792051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7073E" w:rsidRPr="00D577F1" w14:paraId="4A793B2A" w14:textId="77777777" w:rsidTr="007A52B1">
        <w:trPr>
          <w:trHeight w:hRule="exact" w:val="61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DAD0F" w14:textId="77777777" w:rsidR="00E7073E" w:rsidRPr="0045760F" w:rsidRDefault="00E7073E" w:rsidP="00E7073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16F4DAC3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CD091D" w:rsidRPr="00D577F1" w14:paraId="28C1B940" w14:textId="77777777" w:rsidTr="00B905DD">
        <w:trPr>
          <w:trHeight w:hRule="exact" w:val="61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F894F" w14:textId="77777777" w:rsidR="00CD091D" w:rsidRPr="0045760F" w:rsidRDefault="00CD091D" w:rsidP="00B905DD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45A36760" w14:textId="77777777" w:rsidR="00CD091D" w:rsidRPr="00D577F1" w:rsidRDefault="00CD091D" w:rsidP="00B905DD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7073E" w:rsidRPr="00D577F1" w14:paraId="4092C99F" w14:textId="77777777" w:rsidTr="007A52B1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EC8AE4" w14:textId="77777777" w:rsidR="00E7073E" w:rsidRPr="00D577F1" w:rsidRDefault="00E7073E" w:rsidP="00E7073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vAlign w:val="center"/>
          </w:tcPr>
          <w:p w14:paraId="4F9920F9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7073E" w:rsidRPr="00D577F1" w14:paraId="760BBD42" w14:textId="77777777" w:rsidTr="007A52B1">
        <w:trPr>
          <w:trHeight w:val="618"/>
          <w:jc w:val="center"/>
        </w:trPr>
        <w:tc>
          <w:tcPr>
            <w:tcW w:w="240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A4DB872" w14:textId="77777777" w:rsidR="00E7073E" w:rsidRPr="0045760F" w:rsidRDefault="00E7073E" w:rsidP="00E7073E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384" w:type="dxa"/>
            <w:tcBorders>
              <w:top w:val="dashed" w:sz="4" w:space="0" w:color="auto"/>
            </w:tcBorders>
            <w:vAlign w:val="center"/>
          </w:tcPr>
          <w:p w14:paraId="72A9C587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7073E" w:rsidRPr="00D577F1" w14:paraId="0291120B" w14:textId="77777777" w:rsidTr="007A52B1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B687880" w14:textId="77777777" w:rsidR="00E7073E" w:rsidRPr="0045760F" w:rsidRDefault="00E7073E" w:rsidP="00E7073E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84" w:type="dxa"/>
            <w:vAlign w:val="center"/>
          </w:tcPr>
          <w:p w14:paraId="31E39327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7073E" w:rsidRPr="00D577F1" w14:paraId="40793CC9" w14:textId="77777777" w:rsidTr="007A52B1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26DDF6E" w14:textId="77777777" w:rsidR="00E7073E" w:rsidRPr="0045760F" w:rsidRDefault="00E7073E" w:rsidP="00E7073E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384" w:type="dxa"/>
            <w:vAlign w:val="center"/>
          </w:tcPr>
          <w:p w14:paraId="1C21319E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7073E" w:rsidRPr="00D577F1" w14:paraId="24547954" w14:textId="77777777" w:rsidTr="007A52B1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61DC251" w14:textId="77777777" w:rsidR="00E7073E" w:rsidRPr="0045760F" w:rsidRDefault="00E7073E" w:rsidP="00E7073E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84" w:type="dxa"/>
            <w:vAlign w:val="center"/>
          </w:tcPr>
          <w:p w14:paraId="3EB441FE" w14:textId="77777777" w:rsidR="00E7073E" w:rsidRPr="00D577F1" w:rsidRDefault="00E7073E" w:rsidP="00687C6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57BF4D00" w14:textId="77777777" w:rsidR="00E7073E" w:rsidRDefault="00E7073E" w:rsidP="00E7073E">
      <w:pPr>
        <w:jc w:val="left"/>
        <w:rPr>
          <w:rFonts w:asciiTheme="minorEastAsia" w:hAnsiTheme="minorEastAsia" w:cs="ＭＳ 明朝"/>
          <w:sz w:val="24"/>
          <w:szCs w:val="24"/>
        </w:rPr>
      </w:pPr>
    </w:p>
    <w:sectPr w:rsidR="00E7073E" w:rsidSect="00E707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58D87" w14:textId="77777777" w:rsidR="006106D5" w:rsidRDefault="006106D5" w:rsidP="002D5974">
      <w:r>
        <w:separator/>
      </w:r>
    </w:p>
  </w:endnote>
  <w:endnote w:type="continuationSeparator" w:id="0">
    <w:p w14:paraId="15D05B11" w14:textId="77777777" w:rsidR="006106D5" w:rsidRDefault="006106D5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9EFC2" w14:textId="77777777" w:rsidR="006106D5" w:rsidRDefault="006106D5" w:rsidP="002D5974">
      <w:r>
        <w:separator/>
      </w:r>
    </w:p>
  </w:footnote>
  <w:footnote w:type="continuationSeparator" w:id="0">
    <w:p w14:paraId="32387C7B" w14:textId="77777777" w:rsidR="006106D5" w:rsidRDefault="006106D5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33D5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63B0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5F155E"/>
    <w:rsid w:val="005F3ADD"/>
    <w:rsid w:val="00600D8D"/>
    <w:rsid w:val="00603F0A"/>
    <w:rsid w:val="00605C26"/>
    <w:rsid w:val="006106D5"/>
    <w:rsid w:val="006267F6"/>
    <w:rsid w:val="0064020A"/>
    <w:rsid w:val="00674DDA"/>
    <w:rsid w:val="00680F9B"/>
    <w:rsid w:val="00682F55"/>
    <w:rsid w:val="00683842"/>
    <w:rsid w:val="00684CCC"/>
    <w:rsid w:val="006861FC"/>
    <w:rsid w:val="00687C66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50E2F"/>
    <w:rsid w:val="00751DCF"/>
    <w:rsid w:val="00760A91"/>
    <w:rsid w:val="007628CB"/>
    <w:rsid w:val="007725F7"/>
    <w:rsid w:val="00796984"/>
    <w:rsid w:val="007A40C5"/>
    <w:rsid w:val="007A52B1"/>
    <w:rsid w:val="007B5256"/>
    <w:rsid w:val="007B6521"/>
    <w:rsid w:val="007B75A0"/>
    <w:rsid w:val="007C6596"/>
    <w:rsid w:val="007C6DC2"/>
    <w:rsid w:val="007E4990"/>
    <w:rsid w:val="007F31BF"/>
    <w:rsid w:val="008213FC"/>
    <w:rsid w:val="00822F29"/>
    <w:rsid w:val="008260FB"/>
    <w:rsid w:val="00836CF6"/>
    <w:rsid w:val="0083709E"/>
    <w:rsid w:val="00845D55"/>
    <w:rsid w:val="00852B4D"/>
    <w:rsid w:val="00880C10"/>
    <w:rsid w:val="00893553"/>
    <w:rsid w:val="008945FE"/>
    <w:rsid w:val="00895EE1"/>
    <w:rsid w:val="008A422F"/>
    <w:rsid w:val="008A4801"/>
    <w:rsid w:val="008A59F9"/>
    <w:rsid w:val="008B3088"/>
    <w:rsid w:val="008D030C"/>
    <w:rsid w:val="008D1A9F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1A7E"/>
    <w:rsid w:val="009829C3"/>
    <w:rsid w:val="00992D46"/>
    <w:rsid w:val="009C2871"/>
    <w:rsid w:val="009D20F4"/>
    <w:rsid w:val="009D24F4"/>
    <w:rsid w:val="009F5018"/>
    <w:rsid w:val="009F7A79"/>
    <w:rsid w:val="00A01458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0293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D091D"/>
    <w:rsid w:val="00CE748D"/>
    <w:rsid w:val="00D00433"/>
    <w:rsid w:val="00D44034"/>
    <w:rsid w:val="00D46459"/>
    <w:rsid w:val="00D577F1"/>
    <w:rsid w:val="00D6534B"/>
    <w:rsid w:val="00D92C1F"/>
    <w:rsid w:val="00DD1AE2"/>
    <w:rsid w:val="00DE0FBB"/>
    <w:rsid w:val="00DF67A6"/>
    <w:rsid w:val="00E13E23"/>
    <w:rsid w:val="00E2050C"/>
    <w:rsid w:val="00E3373A"/>
    <w:rsid w:val="00E40C8D"/>
    <w:rsid w:val="00E42A5E"/>
    <w:rsid w:val="00E44C7F"/>
    <w:rsid w:val="00E45FA2"/>
    <w:rsid w:val="00E575BB"/>
    <w:rsid w:val="00E63EC9"/>
    <w:rsid w:val="00E7073E"/>
    <w:rsid w:val="00E722F2"/>
    <w:rsid w:val="00E82E17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67B0F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F872-77FB-46B4-94B4-B2F70BA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9</cp:revision>
  <cp:lastPrinted>2020-06-24T06:29:00Z</cp:lastPrinted>
  <dcterms:created xsi:type="dcterms:W3CDTF">2020-06-25T00:49:00Z</dcterms:created>
  <dcterms:modified xsi:type="dcterms:W3CDTF">2020-08-11T04:38:00Z</dcterms:modified>
</cp:coreProperties>
</file>