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449E" w:rsidRDefault="0043449E">
      <w:pPr>
        <w:spacing w:afterLines="25" w:after="83"/>
        <w:rPr>
          <w:rFonts w:hint="eastAsia"/>
        </w:rPr>
      </w:pPr>
      <w:r>
        <w:rPr>
          <w:rFonts w:hint="eastAsia"/>
        </w:rPr>
        <w:t>別記様式第1号（その1）（第5条関係）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6"/>
        <w:gridCol w:w="856"/>
        <w:gridCol w:w="429"/>
        <w:gridCol w:w="641"/>
        <w:gridCol w:w="641"/>
        <w:gridCol w:w="856"/>
        <w:gridCol w:w="643"/>
        <w:gridCol w:w="643"/>
        <w:gridCol w:w="643"/>
        <w:gridCol w:w="643"/>
        <w:gridCol w:w="860"/>
        <w:gridCol w:w="637"/>
        <w:gridCol w:w="641"/>
        <w:gridCol w:w="641"/>
        <w:gridCol w:w="856"/>
        <w:gridCol w:w="641"/>
        <w:gridCol w:w="641"/>
        <w:gridCol w:w="856"/>
        <w:gridCol w:w="641"/>
      </w:tblGrid>
      <w:tr w:rsidR="0043449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435" w:type="dxa"/>
            <w:gridSpan w:val="19"/>
            <w:vAlign w:val="center"/>
          </w:tcPr>
          <w:p w:rsidR="0043449E" w:rsidRDefault="0043449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  <w:kern w:val="0"/>
                <w:fitText w:val="3360" w:id="-1546472446"/>
              </w:rPr>
              <w:t>基金台</w:t>
            </w:r>
            <w:r>
              <w:rPr>
                <w:rFonts w:hint="eastAsia"/>
                <w:kern w:val="0"/>
                <w:fitText w:val="3360" w:id="-1546472446"/>
              </w:rPr>
              <w:t>帳</w:t>
            </w:r>
            <w:r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</w:rPr>
              <w:t>（総括）</w:t>
            </w:r>
          </w:p>
        </w:tc>
      </w:tr>
      <w:tr w:rsidR="0043449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6" w:type="dxa"/>
            <w:vMerge w:val="restart"/>
            <w:vAlign w:val="center"/>
          </w:tcPr>
          <w:p w:rsidR="0043449E" w:rsidRDefault="004344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856" w:type="dxa"/>
            <w:vMerge w:val="restart"/>
            <w:vAlign w:val="center"/>
          </w:tcPr>
          <w:p w:rsidR="0043449E" w:rsidRDefault="004344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429" w:type="dxa"/>
            <w:vMerge w:val="restart"/>
            <w:vAlign w:val="center"/>
          </w:tcPr>
          <w:p w:rsidR="0043449E" w:rsidRDefault="004344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2138" w:type="dxa"/>
            <w:gridSpan w:val="3"/>
            <w:vAlign w:val="center"/>
          </w:tcPr>
          <w:p w:rsidR="0043449E" w:rsidRDefault="0043449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  <w:kern w:val="0"/>
                <w:fitText w:val="1680" w:id="-1546471168"/>
              </w:rPr>
              <w:t>現</w:t>
            </w:r>
            <w:r>
              <w:rPr>
                <w:rFonts w:hint="eastAsia"/>
                <w:kern w:val="0"/>
                <w:fitText w:val="1680" w:id="-1546471168"/>
              </w:rPr>
              <w:t>金</w:t>
            </w:r>
          </w:p>
        </w:tc>
        <w:tc>
          <w:tcPr>
            <w:tcW w:w="4069" w:type="dxa"/>
            <w:gridSpan w:val="6"/>
            <w:vAlign w:val="center"/>
          </w:tcPr>
          <w:p w:rsidR="0043449E" w:rsidRDefault="0043449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"/>
                <w:kern w:val="0"/>
                <w:fitText w:val="2100" w:id="-1546471166"/>
              </w:rPr>
              <w:t>土地、定着</w:t>
            </w:r>
            <w:r>
              <w:rPr>
                <w:rFonts w:hint="eastAsia"/>
                <w:kern w:val="0"/>
                <w:fitText w:val="2100" w:id="-1546471166"/>
              </w:rPr>
              <w:t>物</w:t>
            </w:r>
          </w:p>
        </w:tc>
        <w:tc>
          <w:tcPr>
            <w:tcW w:w="2138" w:type="dxa"/>
            <w:gridSpan w:val="3"/>
            <w:vAlign w:val="center"/>
          </w:tcPr>
          <w:p w:rsidR="0043449E" w:rsidRDefault="0043449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2"/>
                <w:kern w:val="0"/>
                <w:fitText w:val="1680" w:id="-1546472190"/>
              </w:rPr>
              <w:t>貸付</w:t>
            </w:r>
            <w:r>
              <w:rPr>
                <w:rFonts w:hint="eastAsia"/>
                <w:spacing w:val="1"/>
                <w:kern w:val="0"/>
                <w:fitText w:val="1680" w:id="-1546472190"/>
              </w:rPr>
              <w:t>金</w:t>
            </w:r>
          </w:p>
        </w:tc>
        <w:tc>
          <w:tcPr>
            <w:tcW w:w="2138" w:type="dxa"/>
            <w:gridSpan w:val="3"/>
            <w:vAlign w:val="center"/>
          </w:tcPr>
          <w:p w:rsidR="0043449E" w:rsidRDefault="0043449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  <w:kern w:val="0"/>
                <w:fitText w:val="1260" w:id="-1546472192"/>
              </w:rPr>
              <w:t>繰</w:t>
            </w:r>
            <w:r>
              <w:rPr>
                <w:rFonts w:hint="eastAsia"/>
                <w:kern w:val="0"/>
                <w:fitText w:val="1260" w:id="-1546472192"/>
              </w:rPr>
              <w:t>替</w:t>
            </w:r>
          </w:p>
        </w:tc>
        <w:tc>
          <w:tcPr>
            <w:tcW w:w="641" w:type="dxa"/>
            <w:vMerge w:val="restart"/>
            <w:vAlign w:val="bottom"/>
          </w:tcPr>
          <w:p w:rsidR="0043449E" w:rsidRDefault="004344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  <w:p w:rsidR="0043449E" w:rsidRDefault="0043449E">
            <w:pPr>
              <w:spacing w:beforeLines="25" w:before="8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3449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6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856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429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 w:val="restart"/>
            <w:vAlign w:val="bottom"/>
          </w:tcPr>
          <w:p w:rsidR="0043449E" w:rsidRDefault="0043449E" w:rsidP="000B6003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</w:t>
            </w:r>
          </w:p>
          <w:p w:rsidR="0043449E" w:rsidRDefault="0043449E" w:rsidP="000B6003">
            <w:pPr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41" w:type="dxa"/>
            <w:vMerge w:val="restart"/>
            <w:vAlign w:val="bottom"/>
          </w:tcPr>
          <w:p w:rsidR="0043449E" w:rsidRDefault="0043449E" w:rsidP="000B6003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  <w:p w:rsidR="0043449E" w:rsidRDefault="0043449E" w:rsidP="000B6003">
            <w:pPr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56" w:type="dxa"/>
            <w:vMerge w:val="restart"/>
            <w:vAlign w:val="bottom"/>
          </w:tcPr>
          <w:p w:rsidR="0043449E" w:rsidRDefault="0043449E" w:rsidP="000B6003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現在高</w:t>
            </w:r>
          </w:p>
          <w:p w:rsidR="0043449E" w:rsidRDefault="0043449E" w:rsidP="000B6003">
            <w:pPr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43" w:type="dxa"/>
            <w:vMerge w:val="restart"/>
            <w:vAlign w:val="bottom"/>
          </w:tcPr>
          <w:p w:rsidR="0043449E" w:rsidRDefault="0043449E" w:rsidP="000B6003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</w:t>
            </w:r>
          </w:p>
          <w:p w:rsidR="0043449E" w:rsidRDefault="0043449E" w:rsidP="000B6003">
            <w:pPr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43" w:type="dxa"/>
            <w:vAlign w:val="center"/>
          </w:tcPr>
          <w:p w:rsidR="0043449E" w:rsidRDefault="004344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643" w:type="dxa"/>
            <w:vMerge w:val="restart"/>
            <w:vAlign w:val="center"/>
          </w:tcPr>
          <w:p w:rsidR="0043449E" w:rsidRDefault="0043449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643" w:type="dxa"/>
            <w:vAlign w:val="center"/>
          </w:tcPr>
          <w:p w:rsidR="0043449E" w:rsidRDefault="004344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860" w:type="dxa"/>
            <w:vMerge w:val="restart"/>
            <w:vAlign w:val="center"/>
          </w:tcPr>
          <w:p w:rsidR="0043449E" w:rsidRDefault="0043449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現在高</w:t>
            </w:r>
          </w:p>
        </w:tc>
        <w:tc>
          <w:tcPr>
            <w:tcW w:w="637" w:type="dxa"/>
            <w:vAlign w:val="center"/>
          </w:tcPr>
          <w:p w:rsidR="0043449E" w:rsidRDefault="004344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641" w:type="dxa"/>
            <w:vMerge w:val="restart"/>
            <w:vAlign w:val="bottom"/>
          </w:tcPr>
          <w:p w:rsidR="0043449E" w:rsidRDefault="0043449E" w:rsidP="000B6003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</w:t>
            </w:r>
          </w:p>
          <w:p w:rsidR="0043449E" w:rsidRDefault="0043449E" w:rsidP="000B6003">
            <w:pPr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41" w:type="dxa"/>
            <w:vMerge w:val="restart"/>
            <w:vAlign w:val="bottom"/>
          </w:tcPr>
          <w:p w:rsidR="0043449E" w:rsidRDefault="0043449E" w:rsidP="000B6003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  <w:p w:rsidR="0043449E" w:rsidRDefault="0043449E" w:rsidP="000B6003">
            <w:pPr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56" w:type="dxa"/>
            <w:vMerge w:val="restart"/>
            <w:vAlign w:val="bottom"/>
          </w:tcPr>
          <w:p w:rsidR="0043449E" w:rsidRDefault="0043449E" w:rsidP="000B6003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現在高</w:t>
            </w:r>
          </w:p>
          <w:p w:rsidR="0043449E" w:rsidRDefault="0043449E" w:rsidP="000B6003">
            <w:pPr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41" w:type="dxa"/>
            <w:vMerge w:val="restart"/>
            <w:vAlign w:val="bottom"/>
          </w:tcPr>
          <w:p w:rsidR="0043449E" w:rsidRDefault="0043449E" w:rsidP="000B6003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</w:t>
            </w:r>
          </w:p>
          <w:p w:rsidR="0043449E" w:rsidRDefault="0043449E" w:rsidP="000B6003">
            <w:pPr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41" w:type="dxa"/>
            <w:vMerge w:val="restart"/>
            <w:vAlign w:val="bottom"/>
          </w:tcPr>
          <w:p w:rsidR="0043449E" w:rsidRDefault="0043449E" w:rsidP="000B6003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  <w:p w:rsidR="0043449E" w:rsidRDefault="0043449E" w:rsidP="000B6003">
            <w:pPr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56" w:type="dxa"/>
            <w:vMerge w:val="restart"/>
            <w:vAlign w:val="bottom"/>
          </w:tcPr>
          <w:p w:rsidR="0043449E" w:rsidRDefault="0043449E" w:rsidP="000B6003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現在高</w:t>
            </w:r>
          </w:p>
          <w:p w:rsidR="0043449E" w:rsidRDefault="0043449E" w:rsidP="000B6003">
            <w:pPr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41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</w:tr>
      <w:tr w:rsidR="0043449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6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856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429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856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3" w:type="dxa"/>
            <w:vMerge/>
            <w:vAlign w:val="center"/>
          </w:tcPr>
          <w:p w:rsidR="0043449E" w:rsidRDefault="0043449E">
            <w:pPr>
              <w:jc w:val="center"/>
              <w:rPr>
                <w:rFonts w:hint="eastAsia"/>
              </w:rPr>
            </w:pPr>
          </w:p>
        </w:tc>
        <w:tc>
          <w:tcPr>
            <w:tcW w:w="643" w:type="dxa"/>
            <w:vAlign w:val="center"/>
          </w:tcPr>
          <w:p w:rsidR="0043449E" w:rsidRDefault="004344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価格</w:t>
            </w:r>
          </w:p>
        </w:tc>
        <w:tc>
          <w:tcPr>
            <w:tcW w:w="643" w:type="dxa"/>
            <w:vMerge/>
            <w:vAlign w:val="center"/>
          </w:tcPr>
          <w:p w:rsidR="0043449E" w:rsidRDefault="0043449E">
            <w:pPr>
              <w:jc w:val="center"/>
              <w:rPr>
                <w:rFonts w:hint="eastAsia"/>
              </w:rPr>
            </w:pPr>
          </w:p>
        </w:tc>
        <w:tc>
          <w:tcPr>
            <w:tcW w:w="643" w:type="dxa"/>
            <w:vAlign w:val="center"/>
          </w:tcPr>
          <w:p w:rsidR="0043449E" w:rsidRDefault="004344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価格</w:t>
            </w:r>
          </w:p>
        </w:tc>
        <w:tc>
          <w:tcPr>
            <w:tcW w:w="860" w:type="dxa"/>
            <w:vMerge/>
            <w:vAlign w:val="center"/>
          </w:tcPr>
          <w:p w:rsidR="0043449E" w:rsidRDefault="0043449E">
            <w:pPr>
              <w:jc w:val="center"/>
              <w:rPr>
                <w:rFonts w:hint="eastAsia"/>
              </w:rPr>
            </w:pPr>
          </w:p>
        </w:tc>
        <w:tc>
          <w:tcPr>
            <w:tcW w:w="637" w:type="dxa"/>
            <w:vAlign w:val="center"/>
          </w:tcPr>
          <w:p w:rsidR="0043449E" w:rsidRDefault="004344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価格</w:t>
            </w:r>
          </w:p>
        </w:tc>
        <w:tc>
          <w:tcPr>
            <w:tcW w:w="641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856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856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</w:tr>
      <w:tr w:rsidR="0043449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6" w:type="dxa"/>
            <w:vMerge w:val="restart"/>
            <w:vAlign w:val="center"/>
          </w:tcPr>
          <w:p w:rsidR="0043449E" w:rsidRDefault="004344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56" w:type="dxa"/>
            <w:vMerge w:val="restart"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429" w:type="dxa"/>
            <w:vMerge w:val="restart"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 w:val="restart"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 w:val="restart"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 w:val="restart"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 w:val="restart"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 w:val="restart"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 w:val="restart"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 w:val="restart"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</w:tr>
      <w:tr w:rsidR="0043449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6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856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429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856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856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856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</w:tr>
      <w:tr w:rsidR="0043449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6" w:type="dxa"/>
            <w:vMerge w:val="restart"/>
            <w:vAlign w:val="center"/>
          </w:tcPr>
          <w:p w:rsidR="0043449E" w:rsidRDefault="004344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56" w:type="dxa"/>
            <w:vMerge w:val="restart"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429" w:type="dxa"/>
            <w:vMerge w:val="restart"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 w:val="restart"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 w:val="restart"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 w:val="restart"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 w:val="restart"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 w:val="restart"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 w:val="restart"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 w:val="restart"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</w:tr>
      <w:tr w:rsidR="0043449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6" w:type="dxa"/>
            <w:vMerge/>
            <w:tcBorders>
              <w:bottom w:val="single" w:sz="4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429" w:type="dxa"/>
            <w:vMerge/>
            <w:tcBorders>
              <w:bottom w:val="single" w:sz="4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/>
            <w:tcBorders>
              <w:bottom w:val="single" w:sz="4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/>
            <w:tcBorders>
              <w:bottom w:val="single" w:sz="4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/>
            <w:tcBorders>
              <w:bottom w:val="single" w:sz="4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/>
            <w:tcBorders>
              <w:bottom w:val="single" w:sz="4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/>
            <w:tcBorders>
              <w:bottom w:val="single" w:sz="4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/>
            <w:tcBorders>
              <w:bottom w:val="single" w:sz="4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/>
            <w:tcBorders>
              <w:bottom w:val="single" w:sz="4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</w:tr>
      <w:tr w:rsidR="0043449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6" w:type="dxa"/>
            <w:vMerge w:val="restart"/>
            <w:tcBorders>
              <w:bottom w:val="wave" w:sz="12" w:space="0" w:color="auto"/>
            </w:tcBorders>
            <w:vAlign w:val="center"/>
          </w:tcPr>
          <w:p w:rsidR="0043449E" w:rsidRDefault="004344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56" w:type="dxa"/>
            <w:vMerge w:val="restart"/>
            <w:tcBorders>
              <w:bottom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429" w:type="dxa"/>
            <w:vMerge w:val="restart"/>
            <w:tcBorders>
              <w:bottom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 w:val="restart"/>
            <w:tcBorders>
              <w:bottom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 w:val="restart"/>
            <w:tcBorders>
              <w:bottom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tcBorders>
              <w:bottom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1497" w:type="dxa"/>
            <w:gridSpan w:val="2"/>
            <w:tcBorders>
              <w:bottom w:val="single" w:sz="4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 w:val="restart"/>
            <w:tcBorders>
              <w:bottom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 w:val="restart"/>
            <w:tcBorders>
              <w:bottom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tcBorders>
              <w:bottom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 w:val="restart"/>
            <w:tcBorders>
              <w:bottom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 w:val="restart"/>
            <w:tcBorders>
              <w:bottom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tcBorders>
              <w:bottom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 w:val="restart"/>
            <w:tcBorders>
              <w:bottom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</w:tr>
      <w:tr w:rsidR="0043449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6" w:type="dxa"/>
            <w:vMerge/>
            <w:tcBorders>
              <w:bottom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856" w:type="dxa"/>
            <w:vMerge/>
            <w:tcBorders>
              <w:bottom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429" w:type="dxa"/>
            <w:vMerge/>
            <w:tcBorders>
              <w:bottom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/>
            <w:tcBorders>
              <w:bottom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/>
            <w:tcBorders>
              <w:bottom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856" w:type="dxa"/>
            <w:vMerge/>
            <w:tcBorders>
              <w:bottom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1286" w:type="dxa"/>
            <w:gridSpan w:val="2"/>
            <w:tcBorders>
              <w:bottom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1286" w:type="dxa"/>
            <w:gridSpan w:val="2"/>
            <w:tcBorders>
              <w:bottom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1497" w:type="dxa"/>
            <w:gridSpan w:val="2"/>
            <w:tcBorders>
              <w:bottom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/>
            <w:tcBorders>
              <w:bottom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/>
            <w:tcBorders>
              <w:bottom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856" w:type="dxa"/>
            <w:vMerge/>
            <w:tcBorders>
              <w:bottom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/>
            <w:tcBorders>
              <w:bottom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/>
            <w:tcBorders>
              <w:bottom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856" w:type="dxa"/>
            <w:vMerge/>
            <w:tcBorders>
              <w:bottom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/>
            <w:tcBorders>
              <w:bottom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</w:tr>
    </w:tbl>
    <w:p w:rsidR="0043449E" w:rsidRDefault="0043449E">
      <w:pPr>
        <w:spacing w:line="140" w:lineRule="exact"/>
        <w:jc w:val="lef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6"/>
        <w:gridCol w:w="856"/>
        <w:gridCol w:w="429"/>
        <w:gridCol w:w="641"/>
        <w:gridCol w:w="641"/>
        <w:gridCol w:w="856"/>
        <w:gridCol w:w="1286"/>
        <w:gridCol w:w="1286"/>
        <w:gridCol w:w="1497"/>
        <w:gridCol w:w="641"/>
        <w:gridCol w:w="641"/>
        <w:gridCol w:w="856"/>
        <w:gridCol w:w="641"/>
        <w:gridCol w:w="641"/>
        <w:gridCol w:w="856"/>
        <w:gridCol w:w="641"/>
      </w:tblGrid>
      <w:tr w:rsidR="0043449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6" w:type="dxa"/>
            <w:vMerge w:val="restart"/>
            <w:tcBorders>
              <w:top w:val="wave" w:sz="12" w:space="0" w:color="auto"/>
            </w:tcBorders>
            <w:vAlign w:val="center"/>
          </w:tcPr>
          <w:p w:rsidR="0043449E" w:rsidRDefault="004344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56" w:type="dxa"/>
            <w:vMerge w:val="restart"/>
            <w:tcBorders>
              <w:top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429" w:type="dxa"/>
            <w:vMerge w:val="restart"/>
            <w:tcBorders>
              <w:top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 w:val="restart"/>
            <w:tcBorders>
              <w:top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 w:val="restart"/>
            <w:tcBorders>
              <w:top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tcBorders>
              <w:top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1286" w:type="dxa"/>
            <w:tcBorders>
              <w:top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1286" w:type="dxa"/>
            <w:tcBorders>
              <w:top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1497" w:type="dxa"/>
            <w:tcBorders>
              <w:top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 w:val="restart"/>
            <w:tcBorders>
              <w:top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 w:val="restart"/>
            <w:tcBorders>
              <w:top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tcBorders>
              <w:top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 w:val="restart"/>
            <w:tcBorders>
              <w:top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 w:val="restart"/>
            <w:tcBorders>
              <w:top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tcBorders>
              <w:top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 w:val="restart"/>
            <w:tcBorders>
              <w:top w:val="wave" w:sz="12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</w:tr>
      <w:tr w:rsidR="0043449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6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856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429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856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1286" w:type="dxa"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1286" w:type="dxa"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1497" w:type="dxa"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856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856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  <w:tc>
          <w:tcPr>
            <w:tcW w:w="641" w:type="dxa"/>
            <w:vMerge/>
            <w:vAlign w:val="center"/>
          </w:tcPr>
          <w:p w:rsidR="0043449E" w:rsidRDefault="0043449E">
            <w:pPr>
              <w:rPr>
                <w:rFonts w:hint="eastAsia"/>
              </w:rPr>
            </w:pPr>
          </w:p>
        </w:tc>
      </w:tr>
      <w:tr w:rsidR="0043449E">
        <w:tblPrEx>
          <w:tblCellMar>
            <w:top w:w="0" w:type="dxa"/>
            <w:bottom w:w="0" w:type="dxa"/>
          </w:tblCellMar>
        </w:tblPrEx>
        <w:trPr>
          <w:cantSplit/>
          <w:trHeight w:val="1881"/>
        </w:trPr>
        <w:tc>
          <w:tcPr>
            <w:tcW w:w="13435" w:type="dxa"/>
            <w:gridSpan w:val="16"/>
            <w:tcBorders>
              <w:bottom w:val="single" w:sz="4" w:space="0" w:color="auto"/>
            </w:tcBorders>
            <w:vAlign w:val="center"/>
          </w:tcPr>
          <w:p w:rsidR="0043449E" w:rsidRDefault="0043449E">
            <w:pPr>
              <w:rPr>
                <w:rFonts w:hint="eastAsia"/>
              </w:rPr>
            </w:pPr>
            <w:r>
              <w:rPr>
                <w:rFonts w:hint="eastAsia"/>
              </w:rPr>
              <w:t>備考　1　年月日欄には、増減の年月日または、会計年度末の年月日を記入する。</w:t>
            </w:r>
          </w:p>
          <w:p w:rsidR="0043449E" w:rsidRDefault="0043449E">
            <w:pPr>
              <w:ind w:leftChars="300" w:left="630"/>
              <w:rPr>
                <w:rFonts w:hint="eastAsia"/>
              </w:rPr>
            </w:pPr>
            <w:r>
              <w:rPr>
                <w:rFonts w:hint="eastAsia"/>
              </w:rPr>
              <w:t>2　摘要欄には、買入れ、引渡し、譲渡等の増減理由を記入する。</w:t>
            </w:r>
          </w:p>
          <w:p w:rsidR="0043449E" w:rsidRDefault="0043449E">
            <w:pPr>
              <w:ind w:leftChars="300" w:left="630"/>
              <w:rPr>
                <w:rFonts w:hint="eastAsia"/>
              </w:rPr>
            </w:pPr>
            <w:r>
              <w:rPr>
                <w:rFonts w:hint="eastAsia"/>
              </w:rPr>
              <w:t>3　№欄には、現金、土地、貸付金及び繰替の各台帳の№を記入する。</w:t>
            </w:r>
          </w:p>
          <w:p w:rsidR="0043449E" w:rsidRDefault="0043449E">
            <w:pPr>
              <w:ind w:leftChars="300" w:left="630"/>
              <w:rPr>
                <w:rFonts w:hint="eastAsia"/>
              </w:rPr>
            </w:pPr>
            <w:r>
              <w:rPr>
                <w:rFonts w:hint="eastAsia"/>
              </w:rPr>
              <w:t>4　増は黒書きし、減は朱書する。</w:t>
            </w:r>
          </w:p>
          <w:p w:rsidR="0043449E" w:rsidRDefault="0043449E">
            <w:pPr>
              <w:ind w:leftChars="300" w:left="630"/>
              <w:rPr>
                <w:rFonts w:hint="eastAsia"/>
              </w:rPr>
            </w:pPr>
            <w:r>
              <w:rPr>
                <w:rFonts w:hint="eastAsia"/>
              </w:rPr>
              <w:t>5　会計年度を経過するごとに横線を画し、その年度間における増減数量をそれぞれ集計して記入する。</w:t>
            </w:r>
          </w:p>
        </w:tc>
      </w:tr>
    </w:tbl>
    <w:p w:rsidR="0043449E" w:rsidRDefault="0043449E">
      <w:pPr>
        <w:rPr>
          <w:rFonts w:hint="eastAsia"/>
        </w:rPr>
      </w:pPr>
    </w:p>
    <w:sectPr w:rsidR="0043449E">
      <w:pgSz w:w="16838" w:h="11906" w:orient="landscape" w:code="9"/>
      <w:pgMar w:top="1701" w:right="1701" w:bottom="1701" w:left="1701" w:header="851" w:footer="992" w:gutter="0"/>
      <w:cols w:space="425"/>
      <w:docGrid w:type="line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77E9" w:rsidRDefault="00DE77E9">
      <w:r>
        <w:separator/>
      </w:r>
    </w:p>
  </w:endnote>
  <w:endnote w:type="continuationSeparator" w:id="0">
    <w:p w:rsidR="00DE77E9" w:rsidRDefault="00DE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77E9" w:rsidRDefault="00DE77E9">
      <w:r>
        <w:separator/>
      </w:r>
    </w:p>
  </w:footnote>
  <w:footnote w:type="continuationSeparator" w:id="0">
    <w:p w:rsidR="00DE77E9" w:rsidRDefault="00DE7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6003"/>
    <w:rsid w:val="000B6003"/>
    <w:rsid w:val="0043449E"/>
    <w:rsid w:val="00D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495313B-C1A0-4A8A-9286-9E2C272E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2006-03-26T02:03:00Z</cp:lastPrinted>
  <dcterms:created xsi:type="dcterms:W3CDTF">2025-09-25T11:44:00Z</dcterms:created>
  <dcterms:modified xsi:type="dcterms:W3CDTF">2025-09-25T11:44:00Z</dcterms:modified>
</cp:coreProperties>
</file>