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17D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別記第3号様式（第9条関係）</w:t>
      </w:r>
    </w:p>
    <w:p w:rsidR="00C17D0A" w:rsidRDefault="00C17D0A" w:rsidP="00C17D0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年度農業構造改善事業計画変更承認申請書</w:t>
      </w:r>
    </w:p>
    <w:p w:rsidR="00C17D0A" w:rsidRDefault="00C17D0A" w:rsidP="00C17D0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年度第2次農業構造改善事業計画変更承認申請書</w:t>
      </w:r>
    </w:p>
    <w:p w:rsidR="00C17D0A" w:rsidRDefault="00C17D0A" w:rsidP="00C17D0A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C17D0A" w:rsidRDefault="00C17D0A" w:rsidP="00C17D0A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17D0A" w:rsidRDefault="00C17D0A" w:rsidP="00144690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C17D0A" w:rsidRDefault="00C17D0A" w:rsidP="00C17D0A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</w:t>
      </w:r>
      <w:r w:rsidRPr="00C17D0A">
        <w:rPr>
          <w:rFonts w:hint="eastAsia"/>
          <w:spacing w:val="462"/>
          <w:kern w:val="0"/>
          <w:fitText w:val="1344" w:id="-1548995072"/>
          <w:lang w:eastAsia="zh-TW"/>
        </w:rPr>
        <w:t>氏</w:t>
      </w:r>
      <w:r w:rsidRPr="00C17D0A">
        <w:rPr>
          <w:rFonts w:hint="eastAsia"/>
          <w:kern w:val="0"/>
          <w:fitText w:val="1344" w:id="-1548995072"/>
          <w:lang w:eastAsia="zh-TW"/>
        </w:rPr>
        <w:t>名</w:t>
      </w:r>
      <w:r>
        <w:rPr>
          <w:rFonts w:hint="eastAsia"/>
          <w:lang w:eastAsia="zh-TW"/>
        </w:rPr>
        <w:t xml:space="preserve">　㊞</w:t>
      </w:r>
    </w:p>
    <w:p w:rsidR="00C17D0A" w:rsidRDefault="00C17D0A" w:rsidP="00C17D0A">
      <w:pPr>
        <w:ind w:firstLineChars="100" w:firstLine="220"/>
        <w:rPr>
          <w:rFonts w:hint="eastAsia"/>
        </w:rPr>
      </w:pPr>
      <w:r w:rsidRPr="00C17D0A">
        <w:rPr>
          <w:rFonts w:hint="eastAsia"/>
          <w:spacing w:val="-2"/>
        </w:rPr>
        <w:t xml:space="preserve">　　年　　月　　日第　　号指令により補助金交付の決定のあつた農業構造改</w:t>
      </w:r>
      <w:r>
        <w:rPr>
          <w:rFonts w:hint="eastAsia"/>
        </w:rPr>
        <w:t>善事業について、興部町農業構造改善事業補助規則の規定に基づき、次のとおり計画を変更したので承認されたく申請します。</w:t>
      </w:r>
    </w:p>
    <w:p w:rsidR="00C17D0A" w:rsidRDefault="00C17D0A" w:rsidP="00C17D0A">
      <w:pPr>
        <w:ind w:leftChars="50" w:left="112"/>
        <w:rPr>
          <w:rFonts w:hint="eastAsia"/>
        </w:rPr>
      </w:pPr>
      <w:r>
        <w:rPr>
          <w:rFonts w:hint="eastAsia"/>
        </w:rPr>
        <w:t>1　変更の理由</w:t>
      </w:r>
    </w:p>
    <w:p w:rsidR="00C17D0A" w:rsidRDefault="00C17D0A" w:rsidP="00C17D0A">
      <w:pPr>
        <w:ind w:leftChars="50" w:left="112"/>
        <w:rPr>
          <w:rFonts w:hint="eastAsia"/>
        </w:rPr>
      </w:pPr>
      <w:r>
        <w:rPr>
          <w:rFonts w:hint="eastAsia"/>
        </w:rPr>
        <w:t>2　変更計画の内容</w:t>
      </w:r>
    </w:p>
    <w:p w:rsidR="00C17D0A" w:rsidRDefault="00C17D0A" w:rsidP="00C17D0A">
      <w:pPr>
        <w:ind w:leftChars="100" w:left="895" w:hangingChars="300" w:hanging="671"/>
        <w:rPr>
          <w:rFonts w:hint="eastAsia"/>
        </w:rPr>
      </w:pPr>
      <w:r>
        <w:rPr>
          <w:rFonts w:hint="eastAsia"/>
        </w:rPr>
        <w:t>注　 1　変更事項ごとに補助金交付申請書に準じた様式に変更後の計画（変更されない部分　　　　を含む）を黒字で記載し、変更に係る部分の上部には当初計画を赤字で記載すること。</w:t>
      </w:r>
    </w:p>
    <w:p w:rsidR="00C17D0A" w:rsidRDefault="00C17D0A" w:rsidP="00C17D0A">
      <w:pPr>
        <w:ind w:leftChars="350" w:left="895" w:hangingChars="50" w:hanging="112"/>
        <w:rPr>
          <w:rFonts w:hint="eastAsia"/>
        </w:rPr>
      </w:pPr>
      <w:r>
        <w:rPr>
          <w:rFonts w:hint="eastAsia"/>
        </w:rPr>
        <w:t>2　実施設計書（設計図面を除く。）は新たに黒字で作成するものとし、設計説明書、事業内訳書及び工事費内訳書（工事明細書を除く。）に変更がある場合は、当該変更に係る部分については、当初計画を赤字で記載すること。ただし、土地整備事業にあつては、一般公共事業に準じ、当初計画をかつこ書きしてさしつかえない。</w:t>
      </w:r>
    </w:p>
    <w:p w:rsidR="00C17D0A" w:rsidRDefault="00C17D0A" w:rsidP="00C17D0A">
      <w:pPr>
        <w:ind w:leftChars="350" w:left="895" w:hangingChars="50" w:hanging="112"/>
        <w:rPr>
          <w:rFonts w:hint="eastAsia"/>
        </w:rPr>
      </w:pPr>
      <w:r>
        <w:rPr>
          <w:rFonts w:hint="eastAsia"/>
        </w:rPr>
        <w:t>3　設計図面に変更がある場合は、当初計画を黒書きし、当該変更に係る部分を赤書きすること。</w:t>
      </w:r>
    </w:p>
    <w:sectPr w:rsidR="00C17D0A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794" w:rsidRDefault="00DD0794">
      <w:r>
        <w:separator/>
      </w:r>
    </w:p>
  </w:endnote>
  <w:endnote w:type="continuationSeparator" w:id="0">
    <w:p w:rsidR="00DD0794" w:rsidRDefault="00DD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794" w:rsidRDefault="00DD0794">
      <w:r>
        <w:separator/>
      </w:r>
    </w:p>
  </w:footnote>
  <w:footnote w:type="continuationSeparator" w:id="0">
    <w:p w:rsidR="00DD0794" w:rsidRDefault="00DD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D0A"/>
    <w:rsid w:val="00010413"/>
    <w:rsid w:val="00017E1F"/>
    <w:rsid w:val="00034EA6"/>
    <w:rsid w:val="0005270D"/>
    <w:rsid w:val="00090567"/>
    <w:rsid w:val="000C68FA"/>
    <w:rsid w:val="000F7B55"/>
    <w:rsid w:val="001273D7"/>
    <w:rsid w:val="001314F3"/>
    <w:rsid w:val="00144690"/>
    <w:rsid w:val="0015233B"/>
    <w:rsid w:val="00183102"/>
    <w:rsid w:val="001C1A42"/>
    <w:rsid w:val="001C4844"/>
    <w:rsid w:val="001D1CED"/>
    <w:rsid w:val="001E16E4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C3799"/>
    <w:rsid w:val="0044407B"/>
    <w:rsid w:val="00453E8A"/>
    <w:rsid w:val="00471275"/>
    <w:rsid w:val="00471BD8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047A1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0E0A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17D0A"/>
    <w:rsid w:val="00C33F6E"/>
    <w:rsid w:val="00C64D55"/>
    <w:rsid w:val="00C654C0"/>
    <w:rsid w:val="00C724FB"/>
    <w:rsid w:val="00C742FF"/>
    <w:rsid w:val="00CB151F"/>
    <w:rsid w:val="00CC616E"/>
    <w:rsid w:val="00D01276"/>
    <w:rsid w:val="00D1305D"/>
    <w:rsid w:val="00D61ED5"/>
    <w:rsid w:val="00D71C2B"/>
    <w:rsid w:val="00D93031"/>
    <w:rsid w:val="00DD0794"/>
    <w:rsid w:val="00DF464C"/>
    <w:rsid w:val="00E84014"/>
    <w:rsid w:val="00ED13E1"/>
    <w:rsid w:val="00F15588"/>
    <w:rsid w:val="00F85C34"/>
    <w:rsid w:val="00FC59C1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A2940-911F-47E7-A998-560EC639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D0E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0E0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64D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別記第3号様式（第9条関係）</vt:lpstr>
    </vt:vector>
  </TitlesOfParts>
  <Manager/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