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CD03" w14:textId="7A41C951" w:rsidR="00D274B6" w:rsidRPr="00EF744B" w:rsidRDefault="00D274B6" w:rsidP="002E60FE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>別</w:t>
      </w:r>
      <w:r w:rsidR="00AD0C02">
        <w:rPr>
          <w:rFonts w:asciiTheme="minorEastAsia" w:hAnsiTheme="minorEastAsia" w:hint="eastAsia"/>
          <w:sz w:val="24"/>
          <w:szCs w:val="24"/>
        </w:rPr>
        <w:t>記</w:t>
      </w:r>
      <w:r w:rsidRPr="00EF744B">
        <w:rPr>
          <w:rFonts w:asciiTheme="minorEastAsia" w:hAnsiTheme="minorEastAsia" w:hint="eastAsia"/>
          <w:sz w:val="24"/>
          <w:szCs w:val="24"/>
        </w:rPr>
        <w:t>様式第</w:t>
      </w:r>
      <w:r w:rsidR="002F49D6">
        <w:rPr>
          <w:rFonts w:asciiTheme="minorEastAsia" w:hAnsiTheme="minorEastAsia" w:hint="eastAsia"/>
          <w:sz w:val="24"/>
          <w:szCs w:val="24"/>
        </w:rPr>
        <w:t>3</w:t>
      </w:r>
      <w:r w:rsidR="0009307E" w:rsidRPr="00EF744B">
        <w:rPr>
          <w:rFonts w:asciiTheme="minorEastAsia" w:hAnsiTheme="minorEastAsia" w:hint="eastAsia"/>
          <w:sz w:val="24"/>
          <w:szCs w:val="24"/>
        </w:rPr>
        <w:t>号（第</w:t>
      </w:r>
      <w:r w:rsidR="00E1765A">
        <w:rPr>
          <w:rFonts w:asciiTheme="minorEastAsia" w:hAnsiTheme="minorEastAsia" w:hint="eastAsia"/>
          <w:sz w:val="24"/>
          <w:szCs w:val="24"/>
        </w:rPr>
        <w:t>7</w:t>
      </w:r>
      <w:r w:rsidRPr="00EF744B">
        <w:rPr>
          <w:rFonts w:asciiTheme="minorEastAsia" w:hAnsiTheme="minorEastAsia" w:hint="eastAsia"/>
          <w:sz w:val="24"/>
          <w:szCs w:val="24"/>
        </w:rPr>
        <w:t>条関係）</w:t>
      </w:r>
    </w:p>
    <w:p w14:paraId="5595C720" w14:textId="77777777" w:rsidR="00D274B6" w:rsidRPr="00EF744B" w:rsidRDefault="00D274B6" w:rsidP="00D274B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050B10" w14:textId="77777777" w:rsidR="00D274B6" w:rsidRPr="00EF744B" w:rsidRDefault="0009307E" w:rsidP="00D274B6">
      <w:pPr>
        <w:jc w:val="center"/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8"/>
          <w:szCs w:val="28"/>
        </w:rPr>
        <w:t>興部</w:t>
      </w:r>
      <w:r w:rsidR="00D274B6" w:rsidRPr="00EF744B">
        <w:rPr>
          <w:rFonts w:asciiTheme="minorEastAsia" w:hAnsiTheme="minorEastAsia" w:hint="eastAsia"/>
          <w:sz w:val="28"/>
          <w:szCs w:val="28"/>
        </w:rPr>
        <w:t>町</w:t>
      </w:r>
      <w:r w:rsidRPr="00EF744B">
        <w:rPr>
          <w:rFonts w:asciiTheme="minorEastAsia" w:hAnsiTheme="minorEastAsia" w:hint="eastAsia"/>
          <w:sz w:val="28"/>
          <w:szCs w:val="28"/>
        </w:rPr>
        <w:t>妊産婦</w:t>
      </w:r>
      <w:r w:rsidR="00D274B6" w:rsidRPr="00EF744B">
        <w:rPr>
          <w:rFonts w:asciiTheme="minorEastAsia" w:hAnsiTheme="minorEastAsia" w:hint="eastAsia"/>
          <w:sz w:val="28"/>
          <w:szCs w:val="28"/>
        </w:rPr>
        <w:t>安心出産支援事業助成金交付可否決定通知書</w:t>
      </w:r>
    </w:p>
    <w:p w14:paraId="528648FE" w14:textId="77777777" w:rsidR="00EF744B" w:rsidRPr="00EF744B" w:rsidRDefault="00EF744B" w:rsidP="00EF744B">
      <w:pPr>
        <w:rPr>
          <w:rFonts w:asciiTheme="minorEastAsia" w:hAnsiTheme="minorEastAsia"/>
          <w:sz w:val="24"/>
          <w:szCs w:val="24"/>
        </w:rPr>
      </w:pPr>
    </w:p>
    <w:p w14:paraId="04AB0C92" w14:textId="77777777" w:rsidR="00D274B6" w:rsidRPr="00EF744B" w:rsidRDefault="00EF744B" w:rsidP="00D274B6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D274B6" w:rsidRPr="00EF744B">
        <w:rPr>
          <w:rFonts w:asciiTheme="minorEastAsia" w:hAnsiTheme="minorEastAsia" w:hint="eastAsia"/>
          <w:sz w:val="24"/>
          <w:szCs w:val="24"/>
        </w:rPr>
        <w:t>日</w:t>
      </w:r>
    </w:p>
    <w:p w14:paraId="310DFDC7" w14:textId="77777777" w:rsidR="00D274B6" w:rsidRPr="00EF744B" w:rsidRDefault="00D274B6" w:rsidP="00D274B6">
      <w:pPr>
        <w:rPr>
          <w:rFonts w:asciiTheme="minorEastAsia" w:hAnsiTheme="minorEastAsia"/>
          <w:sz w:val="24"/>
          <w:szCs w:val="24"/>
        </w:rPr>
      </w:pPr>
    </w:p>
    <w:p w14:paraId="00CD92BD" w14:textId="77777777" w:rsidR="00922D04" w:rsidRPr="00EF744B" w:rsidRDefault="00D274B6" w:rsidP="00D274B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9307E" w:rsidRPr="00EF744B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F744B">
        <w:rPr>
          <w:rFonts w:asciiTheme="minorEastAsia" w:hAnsiTheme="minorEastAsia" w:hint="eastAsia"/>
          <w:sz w:val="24"/>
          <w:szCs w:val="24"/>
        </w:rPr>
        <w:t>様</w:t>
      </w:r>
    </w:p>
    <w:p w14:paraId="69830F29" w14:textId="77777777" w:rsidR="00922D04" w:rsidRPr="00EF744B" w:rsidRDefault="00922D04" w:rsidP="00D274B6">
      <w:pPr>
        <w:rPr>
          <w:rFonts w:asciiTheme="minorEastAsia" w:hAnsiTheme="minorEastAsia"/>
          <w:sz w:val="24"/>
          <w:szCs w:val="24"/>
        </w:rPr>
      </w:pPr>
    </w:p>
    <w:p w14:paraId="63E98211" w14:textId="77777777" w:rsidR="00922D04" w:rsidRPr="00EF744B" w:rsidRDefault="0009307E" w:rsidP="0009307E">
      <w:pPr>
        <w:jc w:val="right"/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>興部町長　　　　　　　　　　㊞</w:t>
      </w:r>
    </w:p>
    <w:p w14:paraId="102FBA3E" w14:textId="77777777" w:rsidR="0009307E" w:rsidRPr="00EF744B" w:rsidRDefault="0009307E" w:rsidP="00D274B6">
      <w:pPr>
        <w:rPr>
          <w:rFonts w:asciiTheme="minorEastAsia" w:hAnsiTheme="minorEastAsia"/>
          <w:sz w:val="24"/>
          <w:szCs w:val="24"/>
        </w:rPr>
      </w:pPr>
    </w:p>
    <w:p w14:paraId="12089DDD" w14:textId="48D524E2" w:rsidR="00D274B6" w:rsidRPr="00EF744B" w:rsidRDefault="00D274B6" w:rsidP="00922D0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　</w:t>
      </w:r>
      <w:r w:rsidR="00EF744B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Pr="00EF744B">
        <w:rPr>
          <w:rFonts w:asciiTheme="minorEastAsia" w:hAnsiTheme="minorEastAsia" w:hint="eastAsia"/>
          <w:sz w:val="24"/>
          <w:szCs w:val="24"/>
        </w:rPr>
        <w:t>日付で申請がありました</w:t>
      </w:r>
      <w:r w:rsidR="0009307E" w:rsidRPr="00EF744B">
        <w:rPr>
          <w:rFonts w:asciiTheme="minorEastAsia" w:hAnsiTheme="minorEastAsia" w:hint="eastAsia"/>
          <w:sz w:val="24"/>
          <w:szCs w:val="24"/>
        </w:rPr>
        <w:t>興部</w:t>
      </w:r>
      <w:r w:rsidRPr="00EF744B">
        <w:rPr>
          <w:rFonts w:asciiTheme="minorEastAsia" w:hAnsiTheme="minorEastAsia" w:hint="eastAsia"/>
          <w:sz w:val="24"/>
          <w:szCs w:val="24"/>
        </w:rPr>
        <w:t>町</w:t>
      </w:r>
      <w:r w:rsidR="0009307E" w:rsidRPr="00EF744B">
        <w:rPr>
          <w:rFonts w:asciiTheme="minorEastAsia" w:hAnsiTheme="minorEastAsia" w:hint="eastAsia"/>
          <w:sz w:val="24"/>
          <w:szCs w:val="24"/>
        </w:rPr>
        <w:t>妊産婦</w:t>
      </w:r>
      <w:r w:rsidRPr="00EF744B">
        <w:rPr>
          <w:rFonts w:asciiTheme="minorEastAsia" w:hAnsiTheme="minorEastAsia" w:hint="eastAsia"/>
          <w:sz w:val="24"/>
          <w:szCs w:val="24"/>
        </w:rPr>
        <w:t>安心出産支援事業助成金の交付について、</w:t>
      </w:r>
      <w:r w:rsidR="00922D04" w:rsidRPr="00EF744B">
        <w:rPr>
          <w:rFonts w:asciiTheme="minorEastAsia" w:hAnsiTheme="minorEastAsia" w:hint="eastAsia"/>
          <w:sz w:val="24"/>
          <w:szCs w:val="24"/>
        </w:rPr>
        <w:t>下記のとおり決定したので通知します。</w:t>
      </w:r>
    </w:p>
    <w:p w14:paraId="6F9CE9BE" w14:textId="77777777" w:rsidR="00922D04" w:rsidRPr="00EF744B" w:rsidRDefault="00922D04" w:rsidP="00D274B6">
      <w:pPr>
        <w:rPr>
          <w:rFonts w:asciiTheme="minorEastAsia" w:hAnsiTheme="minorEastAsia"/>
          <w:sz w:val="24"/>
          <w:szCs w:val="24"/>
        </w:rPr>
      </w:pPr>
    </w:p>
    <w:p w14:paraId="71C022A5" w14:textId="77777777" w:rsidR="00BA6BCD" w:rsidRPr="00EF744B" w:rsidRDefault="00922D04" w:rsidP="00BA6BCD">
      <w:pPr>
        <w:pStyle w:val="a3"/>
        <w:rPr>
          <w:rFonts w:asciiTheme="minorEastAsia" w:hAnsiTheme="minorEastAsia"/>
        </w:rPr>
      </w:pPr>
      <w:r w:rsidRPr="00EF744B">
        <w:rPr>
          <w:rFonts w:asciiTheme="minorEastAsia" w:hAnsiTheme="minorEastAsia" w:hint="eastAsia"/>
        </w:rPr>
        <w:t>記</w:t>
      </w:r>
    </w:p>
    <w:p w14:paraId="72FE0142" w14:textId="77777777" w:rsidR="00BA6BCD" w:rsidRPr="00EF744B" w:rsidRDefault="00BA6BCD" w:rsidP="00BA6BC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335"/>
        <w:gridCol w:w="6216"/>
      </w:tblGrid>
      <w:tr w:rsidR="00BA6BCD" w:rsidRPr="00EF744B" w14:paraId="44C91268" w14:textId="77777777" w:rsidTr="00EF744B">
        <w:trPr>
          <w:trHeight w:val="1522"/>
        </w:trPr>
        <w:tc>
          <w:tcPr>
            <w:tcW w:w="2335" w:type="dxa"/>
            <w:vAlign w:val="center"/>
          </w:tcPr>
          <w:p w14:paraId="158341C8" w14:textId="77777777" w:rsidR="00BA6BCD" w:rsidRPr="00EF744B" w:rsidRDefault="00BA6BCD" w:rsidP="00BA6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交付の可否</w:t>
            </w:r>
          </w:p>
        </w:tc>
        <w:tc>
          <w:tcPr>
            <w:tcW w:w="6216" w:type="dxa"/>
            <w:vAlign w:val="center"/>
          </w:tcPr>
          <w:p w14:paraId="677F526C" w14:textId="77777777" w:rsidR="00EF744B" w:rsidRPr="00EF744B" w:rsidRDefault="00BA6BCD" w:rsidP="00EF744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F744B">
              <w:rPr>
                <w:rFonts w:asciiTheme="minorEastAsia" w:hAnsiTheme="minorEastAsia" w:hint="eastAsia"/>
                <w:sz w:val="32"/>
                <w:szCs w:val="32"/>
              </w:rPr>
              <w:t>可　・　否</w:t>
            </w:r>
          </w:p>
          <w:p w14:paraId="1A89DEFD" w14:textId="77777777" w:rsidR="00EF744B" w:rsidRPr="00EF744B" w:rsidRDefault="00EF744B" w:rsidP="00EF744B">
            <w:pPr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※不交付決定の理由</w:t>
            </w:r>
          </w:p>
          <w:p w14:paraId="363C5D03" w14:textId="77777777" w:rsidR="00EF744B" w:rsidRPr="00EF744B" w:rsidRDefault="00EF744B" w:rsidP="00EF744B">
            <w:pPr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BA6BCD" w:rsidRPr="0023118E" w14:paraId="6F28A00D" w14:textId="77777777" w:rsidTr="00EF744B">
        <w:trPr>
          <w:trHeight w:val="1563"/>
        </w:trPr>
        <w:tc>
          <w:tcPr>
            <w:tcW w:w="2335" w:type="dxa"/>
            <w:vAlign w:val="center"/>
          </w:tcPr>
          <w:p w14:paraId="70D40335" w14:textId="77777777" w:rsidR="00BA6BCD" w:rsidRPr="00EF744B" w:rsidRDefault="00BA6BCD" w:rsidP="00BA6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助成金交付決定額</w:t>
            </w:r>
          </w:p>
        </w:tc>
        <w:tc>
          <w:tcPr>
            <w:tcW w:w="6216" w:type="dxa"/>
            <w:vAlign w:val="center"/>
          </w:tcPr>
          <w:p w14:paraId="108C09E2" w14:textId="77777777" w:rsidR="0082691C" w:rsidRDefault="00EB6211" w:rsidP="00BA6B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763DFDE" w14:textId="77777777" w:rsidR="00BA6BCD" w:rsidRPr="00EF744B" w:rsidRDefault="00EF744B" w:rsidP="000661CD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9307E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A6BCD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A6BCD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  <w:p w14:paraId="7D902D66" w14:textId="77777777" w:rsidR="0009307E" w:rsidRPr="00EF744B" w:rsidRDefault="0009307E" w:rsidP="00BA6BC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F2A9586" w14:textId="77777777" w:rsidR="0082691C" w:rsidRDefault="00DE6A36" w:rsidP="00BA6BCD">
            <w:pPr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内訳：</w:t>
            </w:r>
          </w:p>
          <w:p w14:paraId="1188383F" w14:textId="77777777" w:rsidR="0023118E" w:rsidRDefault="0082691C" w:rsidP="00BA6BC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DE6A36" w:rsidRPr="00EF744B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  <w:p w14:paraId="3FB6E5B6" w14:textId="6A0DDEBF" w:rsidR="0082691C" w:rsidRDefault="0023118E" w:rsidP="002311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23118E">
              <w:rPr>
                <w:rFonts w:asciiTheme="minorEastAsia" w:hAnsiTheme="minorEastAsia" w:hint="eastAsia"/>
                <w:sz w:val="24"/>
                <w:szCs w:val="24"/>
              </w:rPr>
              <w:t>・健康診査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9307E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661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49297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09307E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82691C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0B1700">
              <w:rPr>
                <w:rFonts w:asciiTheme="minorEastAsia" w:hAnsiTheme="minorEastAsia" w:hint="eastAsia"/>
                <w:sz w:val="24"/>
                <w:szCs w:val="24"/>
              </w:rPr>
              <w:t>（　　回分）</w:t>
            </w:r>
          </w:p>
          <w:p w14:paraId="0E434401" w14:textId="34BBBEF4" w:rsidR="0023118E" w:rsidRPr="0023118E" w:rsidRDefault="0023118E" w:rsidP="002311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3118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出産準備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661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49297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14:paraId="2E9D0973" w14:textId="77777777" w:rsidR="0049297E" w:rsidRDefault="0082691C" w:rsidP="008269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DE6A36" w:rsidRPr="00EF744B">
              <w:rPr>
                <w:rFonts w:asciiTheme="minorEastAsia" w:hAnsiTheme="minorEastAsia" w:hint="eastAsia"/>
                <w:sz w:val="24"/>
                <w:szCs w:val="24"/>
              </w:rPr>
              <w:t>宿泊費</w:t>
            </w:r>
            <w:r w:rsidR="0023118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3118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3118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66973B26" w14:textId="1663E27B" w:rsidR="00DE6A36" w:rsidRDefault="0049297E" w:rsidP="004929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・健康診査　</w:t>
            </w:r>
            <w:r w:rsidR="0009307E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0661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09307E" w:rsidRPr="00EF744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82691C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0B1700">
              <w:rPr>
                <w:rFonts w:asciiTheme="minorEastAsia" w:hAnsiTheme="minorEastAsia" w:hint="eastAsia"/>
                <w:sz w:val="24"/>
                <w:szCs w:val="24"/>
              </w:rPr>
              <w:t>（　　回分）</w:t>
            </w:r>
          </w:p>
          <w:p w14:paraId="52C51E4F" w14:textId="08E0FD9E" w:rsidR="0082691C" w:rsidRPr="0049297E" w:rsidRDefault="0049297E" w:rsidP="004929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9297E">
              <w:rPr>
                <w:rFonts w:asciiTheme="minorEastAsia" w:hAnsiTheme="minorEastAsia" w:hint="eastAsia"/>
                <w:sz w:val="24"/>
                <w:szCs w:val="24"/>
              </w:rPr>
              <w:t xml:space="preserve">・出産準備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0661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9307E" w:rsidRPr="00EF744B" w14:paraId="6630A5EA" w14:textId="77777777" w:rsidTr="00EF744B">
        <w:trPr>
          <w:trHeight w:val="981"/>
        </w:trPr>
        <w:tc>
          <w:tcPr>
            <w:tcW w:w="2335" w:type="dxa"/>
            <w:vAlign w:val="center"/>
          </w:tcPr>
          <w:p w14:paraId="04910D62" w14:textId="77777777" w:rsidR="0009307E" w:rsidRPr="00EF744B" w:rsidRDefault="0009307E" w:rsidP="00BA6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振込予定日</w:t>
            </w:r>
          </w:p>
        </w:tc>
        <w:tc>
          <w:tcPr>
            <w:tcW w:w="6216" w:type="dxa"/>
            <w:vAlign w:val="center"/>
          </w:tcPr>
          <w:p w14:paraId="4BBB296A" w14:textId="77777777" w:rsidR="0009307E" w:rsidRPr="00EF744B" w:rsidRDefault="0009307E" w:rsidP="00E1765A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C6458" w:rsidRPr="00EF744B" w14:paraId="62EBE89B" w14:textId="77777777" w:rsidTr="00EF744B">
        <w:trPr>
          <w:trHeight w:val="981"/>
        </w:trPr>
        <w:tc>
          <w:tcPr>
            <w:tcW w:w="2335" w:type="dxa"/>
            <w:vAlign w:val="center"/>
          </w:tcPr>
          <w:p w14:paraId="7359FD1D" w14:textId="77777777" w:rsidR="00DC6458" w:rsidRPr="00EF744B" w:rsidRDefault="00DC6458" w:rsidP="00BA6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6216" w:type="dxa"/>
            <w:vAlign w:val="center"/>
          </w:tcPr>
          <w:p w14:paraId="5E502C15" w14:textId="77777777" w:rsidR="00DC6458" w:rsidRDefault="00DC6458" w:rsidP="000930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興部町妊産婦安心出産支援事業助成金交付申請書</w:t>
            </w:r>
          </w:p>
          <w:p w14:paraId="44B806DB" w14:textId="77777777" w:rsidR="00DC6458" w:rsidRPr="00EF744B" w:rsidRDefault="00DC6458" w:rsidP="0009307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に記載された口座</w:t>
            </w:r>
          </w:p>
        </w:tc>
      </w:tr>
    </w:tbl>
    <w:p w14:paraId="437283C4" w14:textId="77777777" w:rsidR="00BA6BCD" w:rsidRPr="00EF744B" w:rsidRDefault="00BA6BCD" w:rsidP="00BA6BCD">
      <w:pPr>
        <w:rPr>
          <w:rFonts w:asciiTheme="minorEastAsia" w:hAnsiTheme="minorEastAsia"/>
          <w:sz w:val="24"/>
          <w:szCs w:val="24"/>
        </w:rPr>
      </w:pPr>
    </w:p>
    <w:sectPr w:rsidR="00BA6BCD" w:rsidRPr="00EF744B" w:rsidSect="00DE6A36">
      <w:pgSz w:w="11906" w:h="16838" w:code="9"/>
      <w:pgMar w:top="1701" w:right="1418" w:bottom="1701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7905" w14:textId="77777777" w:rsidR="006B440D" w:rsidRDefault="006B440D" w:rsidP="000653D6">
      <w:r>
        <w:separator/>
      </w:r>
    </w:p>
  </w:endnote>
  <w:endnote w:type="continuationSeparator" w:id="0">
    <w:p w14:paraId="02AFF0F5" w14:textId="77777777" w:rsidR="006B440D" w:rsidRDefault="006B440D" w:rsidP="000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8CC3" w14:textId="77777777" w:rsidR="006B440D" w:rsidRDefault="006B440D" w:rsidP="000653D6">
      <w:r>
        <w:separator/>
      </w:r>
    </w:p>
  </w:footnote>
  <w:footnote w:type="continuationSeparator" w:id="0">
    <w:p w14:paraId="55E06678" w14:textId="77777777" w:rsidR="006B440D" w:rsidRDefault="006B440D" w:rsidP="0006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9C2"/>
    <w:multiLevelType w:val="hybridMultilevel"/>
    <w:tmpl w:val="5950EC2C"/>
    <w:lvl w:ilvl="0" w:tplc="F9DC33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1D3036"/>
    <w:multiLevelType w:val="hybridMultilevel"/>
    <w:tmpl w:val="035C2F8A"/>
    <w:lvl w:ilvl="0" w:tplc="E9E82A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47065547">
    <w:abstractNumId w:val="0"/>
  </w:num>
  <w:num w:numId="2" w16cid:durableId="21813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E6C"/>
    <w:rsid w:val="00001BEF"/>
    <w:rsid w:val="000653D6"/>
    <w:rsid w:val="000661CD"/>
    <w:rsid w:val="000908D6"/>
    <w:rsid w:val="0009307E"/>
    <w:rsid w:val="00096470"/>
    <w:rsid w:val="000B1700"/>
    <w:rsid w:val="001206B2"/>
    <w:rsid w:val="001238A1"/>
    <w:rsid w:val="00125F38"/>
    <w:rsid w:val="001332C6"/>
    <w:rsid w:val="0013716F"/>
    <w:rsid w:val="001425DD"/>
    <w:rsid w:val="0023118E"/>
    <w:rsid w:val="00240A10"/>
    <w:rsid w:val="00262319"/>
    <w:rsid w:val="002950EC"/>
    <w:rsid w:val="002B08E5"/>
    <w:rsid w:val="002E60FE"/>
    <w:rsid w:val="002E69D7"/>
    <w:rsid w:val="002F0FEC"/>
    <w:rsid w:val="002F481A"/>
    <w:rsid w:val="002F49D6"/>
    <w:rsid w:val="00313BBB"/>
    <w:rsid w:val="00313BFC"/>
    <w:rsid w:val="003A2473"/>
    <w:rsid w:val="003D7667"/>
    <w:rsid w:val="003F6626"/>
    <w:rsid w:val="00426ADE"/>
    <w:rsid w:val="00441238"/>
    <w:rsid w:val="00475248"/>
    <w:rsid w:val="0049297E"/>
    <w:rsid w:val="004B3801"/>
    <w:rsid w:val="0050660B"/>
    <w:rsid w:val="00520E90"/>
    <w:rsid w:val="00533515"/>
    <w:rsid w:val="005747E2"/>
    <w:rsid w:val="005904FC"/>
    <w:rsid w:val="005E4BB5"/>
    <w:rsid w:val="00621417"/>
    <w:rsid w:val="00627399"/>
    <w:rsid w:val="00656E6C"/>
    <w:rsid w:val="0066288F"/>
    <w:rsid w:val="00662D84"/>
    <w:rsid w:val="00681B7E"/>
    <w:rsid w:val="006A56E1"/>
    <w:rsid w:val="006B440D"/>
    <w:rsid w:val="006C32AB"/>
    <w:rsid w:val="007A1DBB"/>
    <w:rsid w:val="007C5994"/>
    <w:rsid w:val="007C6DB6"/>
    <w:rsid w:val="0082691C"/>
    <w:rsid w:val="00837F89"/>
    <w:rsid w:val="00846204"/>
    <w:rsid w:val="008B332E"/>
    <w:rsid w:val="008E2549"/>
    <w:rsid w:val="00900036"/>
    <w:rsid w:val="00922717"/>
    <w:rsid w:val="00922D04"/>
    <w:rsid w:val="00974F29"/>
    <w:rsid w:val="009828BD"/>
    <w:rsid w:val="0098592C"/>
    <w:rsid w:val="00995353"/>
    <w:rsid w:val="009C067D"/>
    <w:rsid w:val="009D5956"/>
    <w:rsid w:val="00A34B90"/>
    <w:rsid w:val="00A8622E"/>
    <w:rsid w:val="00AA0B42"/>
    <w:rsid w:val="00AA216B"/>
    <w:rsid w:val="00AD0C02"/>
    <w:rsid w:val="00B54662"/>
    <w:rsid w:val="00B647FD"/>
    <w:rsid w:val="00B878F5"/>
    <w:rsid w:val="00BA6BCD"/>
    <w:rsid w:val="00BC44EB"/>
    <w:rsid w:val="00BC7327"/>
    <w:rsid w:val="00BC7E0C"/>
    <w:rsid w:val="00BE1D65"/>
    <w:rsid w:val="00C66292"/>
    <w:rsid w:val="00D274B6"/>
    <w:rsid w:val="00D56C3E"/>
    <w:rsid w:val="00D61000"/>
    <w:rsid w:val="00DC6458"/>
    <w:rsid w:val="00DE6A36"/>
    <w:rsid w:val="00DF458B"/>
    <w:rsid w:val="00E1765A"/>
    <w:rsid w:val="00E36D8F"/>
    <w:rsid w:val="00EA7BA9"/>
    <w:rsid w:val="00EB2BA0"/>
    <w:rsid w:val="00EB6211"/>
    <w:rsid w:val="00EF0940"/>
    <w:rsid w:val="00EF744B"/>
    <w:rsid w:val="00F373DA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2B844"/>
  <w15:docId w15:val="{E492C176-EFF1-4954-8971-34D685F8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4F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04F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04F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04FC"/>
    <w:rPr>
      <w:sz w:val="24"/>
      <w:szCs w:val="24"/>
    </w:rPr>
  </w:style>
  <w:style w:type="table" w:styleId="a7">
    <w:name w:val="Table Grid"/>
    <w:basedOn w:val="a1"/>
    <w:uiPriority w:val="39"/>
    <w:rsid w:val="008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6DB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53D6"/>
  </w:style>
  <w:style w:type="paragraph" w:styleId="ad">
    <w:name w:val="footer"/>
    <w:basedOn w:val="a"/>
    <w:link w:val="ae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53D6"/>
  </w:style>
  <w:style w:type="character" w:styleId="af">
    <w:name w:val="Hyperlink"/>
    <w:basedOn w:val="a0"/>
    <w:uiPriority w:val="99"/>
    <w:unhideWhenUsed/>
    <w:rsid w:val="00120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5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344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1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15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F348-26EB-4BFE-BB4C-66394F4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さやか 橋本</cp:lastModifiedBy>
  <cp:revision>25</cp:revision>
  <cp:lastPrinted>2016-12-10T03:00:00Z</cp:lastPrinted>
  <dcterms:created xsi:type="dcterms:W3CDTF">2016-05-17T08:13:00Z</dcterms:created>
  <dcterms:modified xsi:type="dcterms:W3CDTF">2026-01-20T05:49:00Z</dcterms:modified>
</cp:coreProperties>
</file>