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B741F" w14:textId="77777777" w:rsidR="005F60E8" w:rsidRDefault="005F60E8">
      <w:pPr>
        <w:pStyle w:val="a8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第21号様式(施設の管理者に対する通知書)(第37条関係)</w:t>
      </w:r>
    </w:p>
    <w:p w14:paraId="5B82D441" w14:textId="77777777" w:rsidR="005F60E8" w:rsidRDefault="005F60E8">
      <w:pPr>
        <w:pStyle w:val="a8"/>
        <w:wordWrap w:val="0"/>
        <w:overflowPunct w:val="0"/>
        <w:autoSpaceDE w:val="0"/>
        <w:autoSpaceDN w:val="0"/>
        <w:spacing w:line="240" w:lineRule="exact"/>
        <w:jc w:val="center"/>
        <w:rPr>
          <w:rFonts w:hint="eastAsia"/>
          <w:lang w:eastAsia="zh-CN"/>
        </w:rPr>
      </w:pPr>
      <w:r>
        <w:rPr>
          <w:rFonts w:hint="eastAsia"/>
          <w:spacing w:val="18"/>
          <w:lang w:eastAsia="zh-CN"/>
        </w:rPr>
        <w:t>個人演説会等開催申出通知</w:t>
      </w:r>
      <w:r>
        <w:rPr>
          <w:rFonts w:hint="eastAsia"/>
          <w:lang w:eastAsia="zh-CN"/>
        </w:rPr>
        <w:t>書</w:t>
      </w:r>
    </w:p>
    <w:p w14:paraId="4515A4E5" w14:textId="77777777" w:rsidR="005F60E8" w:rsidRDefault="005F60E8">
      <w:pPr>
        <w:pStyle w:val="a8"/>
        <w:wordWrap w:val="0"/>
        <w:overflowPunct w:val="0"/>
        <w:autoSpaceDE w:val="0"/>
        <w:autoSpaceDN w:val="0"/>
        <w:spacing w:line="240" w:lineRule="exact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840"/>
        <w:gridCol w:w="1288"/>
        <w:gridCol w:w="616"/>
        <w:gridCol w:w="224"/>
        <w:gridCol w:w="315"/>
        <w:gridCol w:w="77"/>
        <w:gridCol w:w="420"/>
        <w:gridCol w:w="343"/>
        <w:gridCol w:w="1476"/>
        <w:gridCol w:w="828"/>
      </w:tblGrid>
      <w:tr w:rsidR="005F60E8" w14:paraId="042DE4E6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72" w:type="dxa"/>
            <w:vAlign w:val="center"/>
          </w:tcPr>
          <w:p w14:paraId="6A63B284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6427" w:type="dxa"/>
            <w:gridSpan w:val="10"/>
            <w:vAlign w:val="center"/>
          </w:tcPr>
          <w:p w14:paraId="0DC45D2E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日執行</w:t>
            </w:r>
          </w:p>
          <w:p w14:paraId="41375E6A" w14:textId="77777777" w:rsidR="005F60E8" w:rsidRDefault="00102E53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〇　　　〇　　　〇　　　</w:t>
            </w:r>
            <w:r w:rsidRPr="00102E53">
              <w:rPr>
                <w:rFonts w:hint="eastAsia"/>
                <w:spacing w:val="210"/>
                <w:kern w:val="0"/>
                <w:fitText w:val="840" w:id="-1320502528"/>
                <w:lang w:eastAsia="zh-TW"/>
              </w:rPr>
              <w:t>選</w:t>
            </w:r>
            <w:r w:rsidR="005F60E8" w:rsidRPr="00102E53">
              <w:rPr>
                <w:rFonts w:hint="eastAsia"/>
                <w:kern w:val="0"/>
                <w:fitText w:val="840" w:id="-1320502528"/>
                <w:lang w:eastAsia="zh-TW"/>
              </w:rPr>
              <w:t>挙</w:t>
            </w:r>
          </w:p>
        </w:tc>
      </w:tr>
      <w:tr w:rsidR="005F60E8" w14:paraId="234FD865" w14:textId="77777777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2072" w:type="dxa"/>
            <w:vAlign w:val="center"/>
          </w:tcPr>
          <w:p w14:paraId="6FB2FD9B" w14:textId="2096AF36" w:rsidR="005F60E8" w:rsidRDefault="005D0783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16ACF1" wp14:editId="471C37D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337820</wp:posOffset>
                      </wp:positionV>
                      <wp:extent cx="1234440" cy="575945"/>
                      <wp:effectExtent l="0" t="0" r="0" b="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575945"/>
                              </a:xfrm>
                              <a:prstGeom prst="bracketPair">
                                <a:avLst>
                                  <a:gd name="adj" fmla="val 838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4C2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2.25pt;margin-top:26.6pt;width:97.2pt;height: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" o:allowincell="f" adj="1810" strokeweight=".5pt"/>
                  </w:pict>
                </mc:Fallback>
              </mc:AlternateContent>
            </w:r>
            <w:r w:rsidR="005F60E8">
              <w:rPr>
                <w:rFonts w:hint="eastAsia"/>
              </w:rPr>
              <w:t>申出をした候補者の氏名</w:t>
            </w:r>
          </w:p>
          <w:p w14:paraId="40B80A09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申出をした候補者</w:t>
            </w:r>
            <w:r>
              <w:rPr>
                <w:rFonts w:hint="eastAsia"/>
                <w:spacing w:val="18"/>
              </w:rPr>
              <w:t>届出政党の名</w:t>
            </w:r>
            <w:r>
              <w:rPr>
                <w:rFonts w:hint="eastAsia"/>
              </w:rPr>
              <w:t>称</w:t>
            </w:r>
          </w:p>
          <w:p w14:paraId="6F65D64E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申出をした名簿届</w:t>
            </w:r>
            <w:r>
              <w:rPr>
                <w:rFonts w:hint="eastAsia"/>
                <w:spacing w:val="18"/>
              </w:rPr>
              <w:t>出政党等の名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3360" w:type="dxa"/>
            <w:gridSpan w:val="6"/>
          </w:tcPr>
          <w:p w14:paraId="30DB62C7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6B692A42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党</w:t>
            </w:r>
            <w:r>
              <w:rPr>
                <w:rFonts w:hint="eastAsia"/>
              </w:rPr>
              <w:t>派</w:t>
            </w:r>
          </w:p>
        </w:tc>
        <w:tc>
          <w:tcPr>
            <w:tcW w:w="2647" w:type="dxa"/>
            <w:gridSpan w:val="3"/>
          </w:tcPr>
          <w:p w14:paraId="3C870822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60E8" w14:paraId="3C6E41B1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072" w:type="dxa"/>
            <w:vAlign w:val="center"/>
          </w:tcPr>
          <w:p w14:paraId="492D5E94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使用施設の名称</w:t>
            </w:r>
          </w:p>
        </w:tc>
        <w:tc>
          <w:tcPr>
            <w:tcW w:w="6427" w:type="dxa"/>
            <w:gridSpan w:val="10"/>
          </w:tcPr>
          <w:p w14:paraId="6C921CF8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60E8" w14:paraId="1909A287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072" w:type="dxa"/>
            <w:vMerge w:val="restart"/>
            <w:vAlign w:val="center"/>
          </w:tcPr>
          <w:p w14:paraId="6CDAF6D8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候補者等が加え</w:t>
            </w:r>
            <w:r>
              <w:rPr>
                <w:rFonts w:hint="eastAsia"/>
              </w:rPr>
              <w:t>る設備</w:t>
            </w:r>
          </w:p>
          <w:p w14:paraId="273CAA9D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(令第119条第3項)</w:t>
            </w:r>
          </w:p>
        </w:tc>
        <w:tc>
          <w:tcPr>
            <w:tcW w:w="2128" w:type="dxa"/>
            <w:gridSpan w:val="2"/>
            <w:vAlign w:val="center"/>
          </w:tcPr>
          <w:p w14:paraId="5D6A2379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840" w:type="dxa"/>
            <w:gridSpan w:val="2"/>
            <w:vAlign w:val="center"/>
          </w:tcPr>
          <w:p w14:paraId="4BDFBC03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631" w:type="dxa"/>
            <w:gridSpan w:val="5"/>
            <w:vAlign w:val="center"/>
          </w:tcPr>
          <w:p w14:paraId="613C9DDF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828" w:type="dxa"/>
            <w:vAlign w:val="center"/>
          </w:tcPr>
          <w:p w14:paraId="6D816B98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F60E8" w14:paraId="318DAD8F" w14:textId="77777777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2072" w:type="dxa"/>
            <w:vMerge/>
          </w:tcPr>
          <w:p w14:paraId="21ACD5B5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28" w:type="dxa"/>
            <w:gridSpan w:val="2"/>
          </w:tcPr>
          <w:p w14:paraId="7E8F5139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14:paraId="5B2BFB0E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1" w:type="dxa"/>
            <w:gridSpan w:val="5"/>
          </w:tcPr>
          <w:p w14:paraId="414B31F6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14:paraId="7CC87717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60E8" w14:paraId="15CD7DC3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072" w:type="dxa"/>
            <w:vAlign w:val="center"/>
          </w:tcPr>
          <w:p w14:paraId="234818B3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開催希望日時</w:t>
            </w:r>
          </w:p>
        </w:tc>
        <w:tc>
          <w:tcPr>
            <w:tcW w:w="2744" w:type="dxa"/>
            <w:gridSpan w:val="3"/>
            <w:tcBorders>
              <w:right w:val="nil"/>
            </w:tcBorders>
            <w:vAlign w:val="center"/>
          </w:tcPr>
          <w:p w14:paraId="1FE84506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　　　日　　</w:t>
            </w:r>
          </w:p>
        </w:tc>
        <w:tc>
          <w:tcPr>
            <w:tcW w:w="3683" w:type="dxa"/>
            <w:gridSpan w:val="7"/>
            <w:tcBorders>
              <w:left w:val="nil"/>
            </w:tcBorders>
            <w:vAlign w:val="center"/>
          </w:tcPr>
          <w:p w14:paraId="2CACC149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　　　分から</w:t>
            </w:r>
          </w:p>
          <w:p w14:paraId="7A7FD9A5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時　　　分まで</w:t>
            </w:r>
          </w:p>
        </w:tc>
      </w:tr>
      <w:tr w:rsidR="005F60E8" w14:paraId="1BE2DB56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072" w:type="dxa"/>
            <w:vMerge w:val="restart"/>
            <w:vAlign w:val="center"/>
          </w:tcPr>
          <w:p w14:paraId="075E6E32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開催の可否に関する通知先</w:t>
            </w:r>
          </w:p>
          <w:p w14:paraId="4CB62B29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(令第117条第1項)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03A2AA2D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87" w:type="dxa"/>
            <w:gridSpan w:val="9"/>
            <w:tcBorders>
              <w:left w:val="nil"/>
            </w:tcBorders>
          </w:tcPr>
          <w:p w14:paraId="12673181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60E8" w14:paraId="32C79078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072" w:type="dxa"/>
            <w:vMerge/>
            <w:vAlign w:val="center"/>
          </w:tcPr>
          <w:p w14:paraId="690531EE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07596070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43" w:type="dxa"/>
            <w:gridSpan w:val="4"/>
            <w:tcBorders>
              <w:left w:val="nil"/>
            </w:tcBorders>
          </w:tcPr>
          <w:p w14:paraId="0AD56E86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left w:val="nil"/>
            </w:tcBorders>
            <w:vAlign w:val="center"/>
          </w:tcPr>
          <w:p w14:paraId="38FDC93F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話番号</w:t>
            </w:r>
          </w:p>
        </w:tc>
        <w:tc>
          <w:tcPr>
            <w:tcW w:w="2304" w:type="dxa"/>
            <w:gridSpan w:val="2"/>
            <w:tcBorders>
              <w:left w:val="nil"/>
            </w:tcBorders>
            <w:vAlign w:val="center"/>
          </w:tcPr>
          <w:p w14:paraId="7B1E430F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2FF9A19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</w:tr>
      <w:tr w:rsidR="005F60E8" w14:paraId="3D2E8137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072" w:type="dxa"/>
            <w:vAlign w:val="center"/>
          </w:tcPr>
          <w:p w14:paraId="2CFE07D6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費用の負担区分</w:t>
            </w:r>
          </w:p>
        </w:tc>
        <w:tc>
          <w:tcPr>
            <w:tcW w:w="6427" w:type="dxa"/>
            <w:gridSpan w:val="10"/>
            <w:vAlign w:val="center"/>
          </w:tcPr>
          <w:p w14:paraId="287F7815" w14:textId="77777777" w:rsidR="005F60E8" w:rsidRDefault="005F60E8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公</w:t>
            </w:r>
            <w:r>
              <w:rPr>
                <w:rFonts w:hint="eastAsia"/>
              </w:rPr>
              <w:t xml:space="preserve">費　・　</w:t>
            </w:r>
            <w:r>
              <w:rPr>
                <w:rFonts w:hint="eastAsia"/>
                <w:spacing w:val="105"/>
              </w:rPr>
              <w:t>候補</w:t>
            </w:r>
            <w:r>
              <w:rPr>
                <w:rFonts w:hint="eastAsia"/>
              </w:rPr>
              <w:t>者</w:t>
            </w:r>
          </w:p>
        </w:tc>
      </w:tr>
    </w:tbl>
    <w:p w14:paraId="3C1FEEAD" w14:textId="77777777" w:rsidR="005F60E8" w:rsidRDefault="005F60E8" w:rsidP="00724A3A">
      <w:pPr>
        <w:pStyle w:val="a8"/>
        <w:wordWrap w:val="0"/>
        <w:overflowPunct w:val="0"/>
        <w:autoSpaceDE w:val="0"/>
        <w:autoSpaceDN w:val="0"/>
        <w:ind w:leftChars="100" w:left="210" w:firstLineChars="100" w:firstLine="218"/>
        <w:rPr>
          <w:rFonts w:hint="eastAsia"/>
        </w:rPr>
      </w:pPr>
      <w:r>
        <w:rPr>
          <w:rFonts w:hint="eastAsia"/>
          <w:spacing w:val="4"/>
        </w:rPr>
        <w:t>上記のとおり</w:t>
      </w:r>
      <w:r w:rsidR="008F6819">
        <w:rPr>
          <w:rFonts w:hint="eastAsia"/>
          <w:spacing w:val="4"/>
        </w:rPr>
        <w:t>、</w:t>
      </w:r>
      <w:r>
        <w:rPr>
          <w:rFonts w:hint="eastAsia"/>
          <w:spacing w:val="4"/>
        </w:rPr>
        <w:t>個人演説会等の開催の申出がありましたので</w:t>
      </w:r>
      <w:r w:rsidR="008F6819">
        <w:rPr>
          <w:rFonts w:hint="eastAsia"/>
          <w:spacing w:val="4"/>
        </w:rPr>
        <w:t>、</w:t>
      </w:r>
      <w:r>
        <w:rPr>
          <w:rFonts w:hint="eastAsia"/>
          <w:spacing w:val="4"/>
        </w:rPr>
        <w:t>公職選挙法施行令</w:t>
      </w:r>
      <w:r>
        <w:rPr>
          <w:rFonts w:hint="eastAsia"/>
        </w:rPr>
        <w:t>第115条の規定により通知します。</w:t>
      </w:r>
    </w:p>
    <w:p w14:paraId="30143891" w14:textId="77777777" w:rsidR="005F60E8" w:rsidRDefault="005F60E8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14:paraId="12CAE4BA" w14:textId="77777777" w:rsidR="005F60E8" w:rsidRDefault="005F60E8">
      <w:pPr>
        <w:pStyle w:val="a8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0CB56314" w14:textId="77777777" w:rsidR="005F60E8" w:rsidRDefault="005F60E8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14:paraId="25A6AFE3" w14:textId="77777777" w:rsidR="005F60E8" w:rsidRDefault="005F60E8">
      <w:pPr>
        <w:pStyle w:val="a8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管理者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殿</w:t>
      </w:r>
    </w:p>
    <w:p w14:paraId="06B66518" w14:textId="77777777" w:rsidR="005F60E8" w:rsidRDefault="005F60E8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14:paraId="1E510417" w14:textId="77777777" w:rsidR="005F60E8" w:rsidRDefault="005F60E8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小野町選挙管理委員会委員長　</w:t>
      </w:r>
      <w:r>
        <w:rPr>
          <w:rFonts w:hint="eastAsia"/>
          <w:spacing w:val="630"/>
          <w:lang w:eastAsia="zh-CN"/>
        </w:rPr>
        <w:t>氏</w:t>
      </w:r>
      <w:r>
        <w:rPr>
          <w:rFonts w:hint="eastAsia"/>
          <w:lang w:eastAsia="zh-CN"/>
        </w:rPr>
        <w:t>名　印</w:t>
      </w:r>
    </w:p>
    <w:sectPr w:rsidR="005F60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65036" w14:textId="77777777" w:rsidR="00000000" w:rsidRDefault="005D0783">
      <w:r>
        <w:separator/>
      </w:r>
    </w:p>
  </w:endnote>
  <w:endnote w:type="continuationSeparator" w:id="0">
    <w:p w14:paraId="2DAD1679" w14:textId="77777777" w:rsidR="00000000" w:rsidRDefault="005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55112" w14:textId="77777777" w:rsidR="00000000" w:rsidRDefault="005D0783">
      <w:r>
        <w:separator/>
      </w:r>
    </w:p>
  </w:footnote>
  <w:footnote w:type="continuationSeparator" w:id="0">
    <w:p w14:paraId="475F8877" w14:textId="77777777" w:rsidR="00000000" w:rsidRDefault="005D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A"/>
    <w:rsid w:val="00102E53"/>
    <w:rsid w:val="005D0783"/>
    <w:rsid w:val="005F60E8"/>
    <w:rsid w:val="00724A3A"/>
    <w:rsid w:val="008F6819"/>
    <w:rsid w:val="00E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69FAF6"/>
  <w15:chartTrackingRefBased/>
  <w15:docId w15:val="{ECAAAFA3-BE5C-407F-8465-E9A89188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2003-02-22T21:50:00Z</cp:lastPrinted>
  <dcterms:created xsi:type="dcterms:W3CDTF">2025-07-04T03:04:00Z</dcterms:created>
  <dcterms:modified xsi:type="dcterms:W3CDTF">2025-07-04T03:04:00Z</dcterms:modified>
</cp:coreProperties>
</file>