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B7D4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6B7D4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6B7D40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公文書部分開示決定通知書</w:t>
      </w:r>
    </w:p>
    <w:p w:rsidR="00000000" w:rsidRDefault="006B7D4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6B7D4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000000" w:rsidRDefault="006B7D4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6B7D4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 xml:space="preserve">　　　　　　　</w:t>
      </w:r>
      <w:r>
        <w:rPr>
          <w:rFonts w:hint="eastAsia"/>
        </w:rPr>
        <w:t>様</w:t>
      </w:r>
    </w:p>
    <w:p w:rsidR="00000000" w:rsidRDefault="006B7D40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00000" w:rsidRDefault="006B7D4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実施機関の長</w:t>
      </w:r>
      <w:r>
        <w:rPr>
          <w:rFonts w:hint="eastAsia"/>
        </w:rPr>
        <w:t>)</w:t>
      </w:r>
    </w:p>
    <w:p w:rsidR="00000000" w:rsidRDefault="006B7D40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年　　月　　日付けで請求のありました公文書の開示については、次のとおり部分開示することに決定したので、小野町情報公開条例第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項の規定により通知します。</w:t>
      </w:r>
    </w:p>
    <w:p w:rsidR="00000000" w:rsidRDefault="006B7D40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378"/>
        <w:gridCol w:w="2814"/>
        <w:gridCol w:w="713"/>
        <w:gridCol w:w="259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974" w:type="dxa"/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</w:t>
            </w:r>
          </w:p>
        </w:tc>
        <w:tc>
          <w:tcPr>
            <w:tcW w:w="6503" w:type="dxa"/>
            <w:gridSpan w:val="4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74" w:type="dxa"/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開示の方法</w:t>
            </w:r>
          </w:p>
        </w:tc>
        <w:tc>
          <w:tcPr>
            <w:tcW w:w="6503" w:type="dxa"/>
            <w:gridSpan w:val="4"/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閲</w:t>
            </w:r>
            <w:r>
              <w:rPr>
                <w:rFonts w:hint="eastAsia"/>
              </w:rPr>
              <w:t xml:space="preserve">覧　　　　　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写しの交付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　郵送希望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74" w:type="dxa"/>
            <w:vMerge w:val="restart"/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開示の日時及び場所</w:t>
            </w:r>
          </w:p>
        </w:tc>
        <w:tc>
          <w:tcPr>
            <w:tcW w:w="378" w:type="dxa"/>
            <w:textDirection w:val="tbRlV"/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2814" w:type="dxa"/>
            <w:tcBorders>
              <w:right w:val="nil"/>
            </w:tcBorders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713" w:type="dxa"/>
            <w:tcBorders>
              <w:left w:val="nil"/>
              <w:right w:val="nil"/>
            </w:tcBorders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000000" w:rsidRDefault="006B7D4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2598" w:type="dxa"/>
            <w:tcBorders>
              <w:left w:val="nil"/>
            </w:tcBorders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74" w:type="dxa"/>
            <w:vMerge/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378" w:type="dxa"/>
            <w:textDirection w:val="tbRlV"/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125" w:type="dxa"/>
            <w:gridSpan w:val="3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74" w:type="dxa"/>
            <w:vMerge/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6503" w:type="dxa"/>
            <w:gridSpan w:val="4"/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なお、当日都合の悪い場合は、あらかじめその旨を電話等で連絡してください。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74" w:type="dxa"/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開示をしない部分の概要</w:t>
            </w:r>
          </w:p>
        </w:tc>
        <w:tc>
          <w:tcPr>
            <w:tcW w:w="6503" w:type="dxa"/>
            <w:gridSpan w:val="4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74" w:type="dxa"/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開示をしない理由</w:t>
            </w:r>
          </w:p>
        </w:tc>
        <w:tc>
          <w:tcPr>
            <w:tcW w:w="6503" w:type="dxa"/>
            <w:gridSpan w:val="4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担当する課又は機関等</w:t>
            </w:r>
          </w:p>
        </w:tc>
        <w:tc>
          <w:tcPr>
            <w:tcW w:w="6503" w:type="dxa"/>
            <w:gridSpan w:val="4"/>
            <w:tcBorders>
              <w:bottom w:val="single" w:sz="4" w:space="0" w:color="auto"/>
            </w:tcBorders>
          </w:tcPr>
          <w:p w:rsidR="00000000" w:rsidRDefault="006B7D4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000000" w:rsidRDefault="006B7D40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―　　　　　　　　　内線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974" w:type="dxa"/>
            <w:vAlign w:val="center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03" w:type="dxa"/>
            <w:gridSpan w:val="4"/>
          </w:tcPr>
          <w:p w:rsidR="00000000" w:rsidRDefault="006B7D4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B7D40">
      <w:pPr>
        <w:wordWrap w:val="0"/>
        <w:overflowPunct w:val="0"/>
        <w:autoSpaceDE w:val="0"/>
        <w:autoSpaceDN w:val="0"/>
        <w:ind w:leftChars="100" w:left="838" w:hangingChars="299" w:hanging="628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教示</w:t>
      </w:r>
      <w:r>
        <w:rPr>
          <w:rFonts w:hint="eastAsia"/>
        </w:rPr>
        <w:t>)</w:t>
      </w:r>
      <w:r>
        <w:rPr>
          <w:rFonts w:hint="eastAsia"/>
        </w:rPr>
        <w:t xml:space="preserve">　この決定について不服がある場合は、行政不服審査法</w:t>
      </w:r>
      <w:r>
        <w:rPr>
          <w:rFonts w:hint="eastAsia"/>
        </w:rPr>
        <w:t>(</w:t>
      </w:r>
      <w:r>
        <w:rPr>
          <w:rFonts w:hint="eastAsia"/>
        </w:rPr>
        <w:t>昭和</w:t>
      </w:r>
      <w:r>
        <w:rPr>
          <w:rFonts w:hint="eastAsia"/>
        </w:rPr>
        <w:t>37</w:t>
      </w:r>
      <w:r>
        <w:rPr>
          <w:rFonts w:hint="eastAsia"/>
        </w:rPr>
        <w:t>年法律第</w:t>
      </w:r>
      <w:r>
        <w:rPr>
          <w:rFonts w:hint="eastAsia"/>
        </w:rPr>
        <w:t>160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の規定により、この決定があったことを知った日の翌日から起算して</w:t>
      </w:r>
      <w:r>
        <w:rPr>
          <w:rFonts w:hint="eastAsia"/>
        </w:rPr>
        <w:t>60</w:t>
      </w:r>
      <w:r>
        <w:rPr>
          <w:rFonts w:hint="eastAsia"/>
        </w:rPr>
        <w:t>日以内に、実施機関に対して不服申立てをすることができます。</w:t>
      </w:r>
    </w:p>
    <w:p w:rsidR="00000000" w:rsidRDefault="006B7D40">
      <w:pPr>
        <w:wordWrap w:val="0"/>
        <w:overflowPunct w:val="0"/>
        <w:autoSpaceDE w:val="0"/>
        <w:autoSpaceDN w:val="0"/>
        <w:ind w:leftChars="100" w:left="838" w:hangingChars="299" w:hanging="628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公文書の開示を受ける際には、この通知書を提示してください。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B7D40">
      <w:r>
        <w:separator/>
      </w:r>
    </w:p>
  </w:endnote>
  <w:endnote w:type="continuationSeparator" w:id="0">
    <w:p w:rsidR="00000000" w:rsidRDefault="006B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B7D40">
      <w:r>
        <w:separator/>
      </w:r>
    </w:p>
  </w:footnote>
  <w:footnote w:type="continuationSeparator" w:id="0">
    <w:p w:rsidR="00000000" w:rsidRDefault="006B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40"/>
    <w:rsid w:val="006B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D691955F-4EF9-433F-AAEA-E8C14730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2025-07-05T09:03:00Z</dcterms:created>
  <dcterms:modified xsi:type="dcterms:W3CDTF">2025-07-05T09:03:00Z</dcterms:modified>
</cp:coreProperties>
</file>