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6CC3" w14:textId="77777777" w:rsidR="00000000" w:rsidRDefault="00925E3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)</w:t>
      </w:r>
    </w:p>
    <w:p w14:paraId="220D6622" w14:textId="77777777" w:rsidR="00000000" w:rsidRDefault="00925E3B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53"/>
          <w:lang w:eastAsia="zh-CN"/>
        </w:rPr>
        <w:t>借受家畜飼養状況報告</w:t>
      </w:r>
      <w:r>
        <w:rPr>
          <w:rFonts w:hint="eastAsia"/>
          <w:lang w:eastAsia="zh-CN"/>
        </w:rPr>
        <w:t>書</w:t>
      </w:r>
    </w:p>
    <w:p w14:paraId="7713F267" w14:textId="77777777" w:rsidR="00000000" w:rsidRDefault="00925E3B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</w:p>
    <w:p w14:paraId="53474145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小野町優良基礎乳用雌牛導入事業基金条例施行規則第</w:t>
      </w:r>
      <w:r>
        <w:rPr>
          <w:rFonts w:hint="eastAsia"/>
        </w:rPr>
        <w:t>16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項の規定に基づき、　　　　年度</w:t>
      </w:r>
      <w:r>
        <w:rPr>
          <w:rFonts w:hint="eastAsia"/>
        </w:rPr>
        <w:t>(</w:t>
      </w:r>
      <w:r>
        <w:rPr>
          <w:rFonts w:hint="eastAsia"/>
        </w:rPr>
        <w:t>第　　次産</w:t>
      </w:r>
      <w:r>
        <w:rPr>
          <w:rFonts w:hint="eastAsia"/>
        </w:rPr>
        <w:t>)</w:t>
      </w:r>
      <w:r>
        <w:rPr>
          <w:rFonts w:hint="eastAsia"/>
        </w:rPr>
        <w:t>飼養状況を報告いたします。</w:t>
      </w:r>
    </w:p>
    <w:p w14:paraId="6F9FC49D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left="525" w:hanging="525"/>
        <w:rPr>
          <w:rFonts w:hint="eastAsia"/>
        </w:rPr>
      </w:pPr>
    </w:p>
    <w:p w14:paraId="5F469EFD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left="525" w:hanging="525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14:paraId="334E35BD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left="525" w:hanging="525"/>
        <w:rPr>
          <w:rFonts w:hint="eastAsia"/>
        </w:rPr>
      </w:pPr>
    </w:p>
    <w:p w14:paraId="5A7067BA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leftChars="200" w:left="525" w:hangingChars="50" w:hanging="105"/>
        <w:rPr>
          <w:rFonts w:hint="eastAsia"/>
          <w:lang w:eastAsia="zh-TW"/>
        </w:rPr>
      </w:pPr>
      <w:r>
        <w:rPr>
          <w:rFonts w:hint="eastAsia"/>
          <w:lang w:eastAsia="zh-TW"/>
        </w:rPr>
        <w:t>小野町長　　殿</w:t>
      </w:r>
    </w:p>
    <w:p w14:paraId="25484322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left="525" w:hanging="525"/>
        <w:rPr>
          <w:rFonts w:hint="eastAsia"/>
          <w:lang w:eastAsia="zh-TW"/>
        </w:rPr>
      </w:pPr>
    </w:p>
    <w:p w14:paraId="60442CCB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借受人　　　　　　　　　　　　</w:t>
      </w:r>
    </w:p>
    <w:p w14:paraId="32773F7D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14:paraId="23CB6CCA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14:paraId="4E1934B5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</w:p>
    <w:p w14:paraId="3807EDDA" w14:textId="77777777" w:rsidR="00000000" w:rsidRDefault="00925E3B">
      <w:pPr>
        <w:wordWrap w:val="0"/>
        <w:overflowPunct w:val="0"/>
        <w:autoSpaceDE w:val="0"/>
        <w:autoSpaceDN w:val="0"/>
        <w:spacing w:line="300" w:lineRule="auto"/>
        <w:ind w:left="525" w:hanging="525"/>
        <w:rPr>
          <w:rFonts w:hint="eastAsia"/>
        </w:rPr>
      </w:pPr>
    </w:p>
    <w:p w14:paraId="233CA5D4" w14:textId="77777777" w:rsidR="00000000" w:rsidRDefault="00925E3B">
      <w:pPr>
        <w:pStyle w:val="a6"/>
        <w:wordWrap w:val="0"/>
        <w:overflowPunct w:val="0"/>
        <w:autoSpaceDE w:val="0"/>
        <w:autoSpaceDN w:val="0"/>
        <w:spacing w:line="300" w:lineRule="auto"/>
        <w:rPr>
          <w:rFonts w:hint="eastAsia"/>
        </w:rPr>
      </w:pPr>
      <w:r>
        <w:rPr>
          <w:rFonts w:hint="eastAsia"/>
        </w:rPr>
        <w:t>記</w:t>
      </w:r>
    </w:p>
    <w:p w14:paraId="68B2837D" w14:textId="77777777" w:rsidR="00000000" w:rsidRDefault="00925E3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1680"/>
        <w:gridCol w:w="4200"/>
      </w:tblGrid>
      <w:tr w:rsidR="00000000" w14:paraId="1D320D9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  <w:vAlign w:val="center"/>
          </w:tcPr>
          <w:p w14:paraId="236B4B92" w14:textId="77777777" w:rsidR="00000000" w:rsidRDefault="00925E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事由</w:t>
            </w:r>
            <w:r>
              <w:rPr>
                <w:rFonts w:hint="eastAsia"/>
              </w:rPr>
              <w:t>別</w:t>
            </w:r>
          </w:p>
        </w:tc>
        <w:tc>
          <w:tcPr>
            <w:tcW w:w="1680" w:type="dxa"/>
            <w:vAlign w:val="center"/>
          </w:tcPr>
          <w:p w14:paraId="663EEEDD" w14:textId="77777777" w:rsidR="00000000" w:rsidRDefault="00925E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200" w:type="dxa"/>
            <w:vAlign w:val="center"/>
          </w:tcPr>
          <w:p w14:paraId="175E716D" w14:textId="77777777" w:rsidR="00000000" w:rsidRDefault="00925E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処</w:t>
            </w:r>
            <w:r>
              <w:rPr>
                <w:rFonts w:hint="eastAsia"/>
              </w:rPr>
              <w:t>置</w:t>
            </w:r>
          </w:p>
        </w:tc>
      </w:tr>
      <w:tr w:rsidR="00000000" w14:paraId="43FAE88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</w:tcPr>
          <w:p w14:paraId="2440D731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668C2B25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14:paraId="2A601B0F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5C43F4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</w:tcPr>
          <w:p w14:paraId="0BB6D02C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F5CCEA5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14:paraId="267085A8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A46D3B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</w:tcPr>
          <w:p w14:paraId="14BD021B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320681D4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14:paraId="3EAF6873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F2AC1F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</w:tcPr>
          <w:p w14:paraId="3A355924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BA99A5D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14:paraId="2493A4EC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DA0F77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</w:tcPr>
          <w:p w14:paraId="3660A8A1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3531F84A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14:paraId="590EF384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860EDC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</w:tcPr>
          <w:p w14:paraId="1342EC13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096745D6" w14:textId="77777777" w:rsidR="00000000" w:rsidRDefault="00925E3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14:paraId="59EEC74E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F5E445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97" w:type="dxa"/>
          </w:tcPr>
          <w:p w14:paraId="798DC699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4F08D258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</w:tcPr>
          <w:p w14:paraId="207A5010" w14:textId="77777777" w:rsidR="00000000" w:rsidRDefault="00925E3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707EDF" w14:textId="77777777" w:rsidR="00000000" w:rsidRDefault="00925E3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6283C" w14:textId="77777777" w:rsidR="00000000" w:rsidRDefault="00925E3B">
      <w:r>
        <w:separator/>
      </w:r>
    </w:p>
  </w:endnote>
  <w:endnote w:type="continuationSeparator" w:id="0">
    <w:p w14:paraId="36D338FB" w14:textId="77777777" w:rsidR="00000000" w:rsidRDefault="0092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FEC82" w14:textId="77777777" w:rsidR="00000000" w:rsidRDefault="00925E3B">
      <w:r>
        <w:separator/>
      </w:r>
    </w:p>
  </w:footnote>
  <w:footnote w:type="continuationSeparator" w:id="0">
    <w:p w14:paraId="25E07E52" w14:textId="77777777" w:rsidR="00000000" w:rsidRDefault="0092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3B"/>
    <w:rsid w:val="0092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E8DCC3"/>
  <w15:chartTrackingRefBased/>
  <w15:docId w15:val="{95AC71FD-1A82-462E-95EC-6CAFC955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(第12号様式) 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2025-07-06T08:51:00Z</dcterms:created>
  <dcterms:modified xsi:type="dcterms:W3CDTF">2025-07-06T08:51:00Z</dcterms:modified>
</cp:coreProperties>
</file>