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3630" w:rsidRPr="00AB3630" w:rsidRDefault="004C3B1B">
      <w:pPr>
        <w:wordWrap w:val="0"/>
        <w:rPr>
          <w:rFonts w:hint="eastAsia"/>
          <w:sz w:val="20"/>
        </w:rPr>
      </w:pPr>
      <w:r w:rsidRPr="00AB3630">
        <w:rPr>
          <w:noProof/>
          <w:sz w:val="20"/>
        </w:rPr>
        <mc:AlternateContent>
          <mc:Choice Requires="wps">
            <w:drawing>
              <wp:anchor distT="0" distB="0" distL="114300" distR="114300" simplePos="0" relativeHeight="251659264" behindDoc="0" locked="1" layoutInCell="1" allowOverlap="1">
                <wp:simplePos x="0" y="0"/>
                <wp:positionH relativeFrom="column">
                  <wp:posOffset>2750820</wp:posOffset>
                </wp:positionH>
                <wp:positionV relativeFrom="paragraph">
                  <wp:posOffset>2494915</wp:posOffset>
                </wp:positionV>
                <wp:extent cx="975360" cy="33718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AD" w:rsidRDefault="002A02AD">
                            <w:pPr>
                              <w:spacing w:line="240" w:lineRule="exact"/>
                              <w:rPr>
                                <w:rFonts w:hint="eastAsia"/>
                              </w:rPr>
                            </w:pPr>
                            <w:r>
                              <w:rPr>
                                <w:rFonts w:hint="eastAsia"/>
                              </w:rPr>
                              <w:t>認定した</w:t>
                            </w:r>
                          </w:p>
                          <w:p w:rsidR="002A02AD" w:rsidRDefault="002A02AD">
                            <w:pPr>
                              <w:spacing w:line="240" w:lineRule="exact"/>
                              <w:rPr>
                                <w:rFonts w:hint="eastAsia"/>
                              </w:rPr>
                            </w:pPr>
                            <w:r>
                              <w:rPr>
                                <w:rFonts w:hint="eastAsia"/>
                              </w:rPr>
                              <w:t>認定できない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6.6pt;margin-top:196.45pt;width:76.8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" filled="f" stroked="f">
                <v:textbox inset="5.85pt,.7pt,5.85pt,.7pt">
                  <w:txbxContent>
                    <w:p w:rsidR="002A02AD" w:rsidRDefault="002A02AD">
                      <w:pPr>
                        <w:spacing w:line="240" w:lineRule="exact"/>
                        <w:rPr>
                          <w:rFonts w:hint="eastAsia"/>
                        </w:rPr>
                      </w:pPr>
                      <w:r>
                        <w:rPr>
                          <w:rFonts w:hint="eastAsia"/>
                        </w:rPr>
                        <w:t>認定した</w:t>
                      </w:r>
                    </w:p>
                    <w:p w:rsidR="002A02AD" w:rsidRDefault="002A02AD">
                      <w:pPr>
                        <w:spacing w:line="240" w:lineRule="exact"/>
                        <w:rPr>
                          <w:rFonts w:hint="eastAsia"/>
                        </w:rPr>
                      </w:pPr>
                      <w:r>
                        <w:rPr>
                          <w:rFonts w:hint="eastAsia"/>
                        </w:rPr>
                        <w:t>認定できない</w:t>
                      </w:r>
                    </w:p>
                  </w:txbxContent>
                </v:textbox>
                <w10:anchorlock/>
              </v:shape>
            </w:pict>
          </mc:Fallback>
        </mc:AlternateContent>
      </w:r>
      <w:r w:rsidRPr="00AB3630">
        <w:rPr>
          <w:noProof/>
          <w:sz w:val="20"/>
        </w:rPr>
        <mc:AlternateContent>
          <mc:Choice Requires="wps">
            <w:drawing>
              <wp:anchor distT="0" distB="0" distL="114300" distR="114300" simplePos="0" relativeHeight="251658240" behindDoc="0" locked="1" layoutInCell="1" allowOverlap="1">
                <wp:simplePos x="0" y="0"/>
                <wp:positionH relativeFrom="column">
                  <wp:posOffset>-17145</wp:posOffset>
                </wp:positionH>
                <wp:positionV relativeFrom="paragraph">
                  <wp:posOffset>2485390</wp:posOffset>
                </wp:positionV>
                <wp:extent cx="640080" cy="3251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AD" w:rsidRDefault="002A02AD">
                            <w:pPr>
                              <w:spacing w:line="240" w:lineRule="exact"/>
                              <w:rPr>
                                <w:rFonts w:hint="eastAsia"/>
                              </w:rPr>
                            </w:pPr>
                          </w:p>
                          <w:p w:rsidR="002A02AD" w:rsidRDefault="002A02AD">
                            <w:pPr>
                              <w:spacing w:line="240" w:lineRule="exact"/>
                              <w:rPr>
                                <w:rFonts w:hint="eastAsia"/>
                              </w:rPr>
                            </w:pPr>
                            <w:r>
                              <w:rPr>
                                <w:rFonts w:hint="eastAsia"/>
                              </w:rPr>
                              <w:t>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35pt;margin-top:195.7pt;width:50.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" filled="f" stroked="f">
                <v:textbox inset="1mm,.7pt,1mm,.7pt">
                  <w:txbxContent>
                    <w:p w:rsidR="002A02AD" w:rsidRDefault="002A02AD">
                      <w:pPr>
                        <w:spacing w:line="240" w:lineRule="exact"/>
                        <w:rPr>
                          <w:rFonts w:hint="eastAsia"/>
                        </w:rPr>
                      </w:pPr>
                    </w:p>
                    <w:p w:rsidR="002A02AD" w:rsidRDefault="002A02AD">
                      <w:pPr>
                        <w:spacing w:line="240" w:lineRule="exact"/>
                        <w:rPr>
                          <w:rFonts w:hint="eastAsia"/>
                        </w:rPr>
                      </w:pPr>
                      <w:r>
                        <w:rPr>
                          <w:rFonts w:hint="eastAsia"/>
                        </w:rPr>
                        <w:t>すること</w:t>
                      </w:r>
                    </w:p>
                  </w:txbxContent>
                </v:textbox>
                <w10:anchorlock/>
              </v:shape>
            </w:pict>
          </mc:Fallback>
        </mc:AlternateContent>
      </w:r>
      <w:r w:rsidRPr="00AB3630">
        <w:rPr>
          <w:noProof/>
          <w:sz w:val="20"/>
        </w:rPr>
        <mc:AlternateContent>
          <mc:Choice Requires="wps">
            <w:drawing>
              <wp:anchor distT="0" distB="0" distL="114300" distR="114300" simplePos="0" relativeHeight="251657216" behindDoc="0" locked="1" layoutInCell="1" allowOverlap="1">
                <wp:simplePos x="0" y="0"/>
                <wp:positionH relativeFrom="column">
                  <wp:posOffset>2806065</wp:posOffset>
                </wp:positionH>
                <wp:positionV relativeFrom="paragraph">
                  <wp:posOffset>2113915</wp:posOffset>
                </wp:positionV>
                <wp:extent cx="2556510" cy="31940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AD" w:rsidRDefault="002A02AD">
                            <w:pPr>
                              <w:spacing w:line="240" w:lineRule="exact"/>
                              <w:rPr>
                                <w:rFonts w:hint="eastAsia"/>
                              </w:rPr>
                            </w:pPr>
                            <w:r>
                              <w:rPr>
                                <w:rFonts w:hint="eastAsia"/>
                              </w:rPr>
                              <w:t>非課税として使用すること</w:t>
                            </w:r>
                          </w:p>
                          <w:p w:rsidR="002A02AD" w:rsidRDefault="002A02AD">
                            <w:pPr>
                              <w:spacing w:line="240" w:lineRule="exact"/>
                            </w:pPr>
                            <w:r>
                              <w:rPr>
                                <w:rFonts w:hint="eastAsia"/>
                              </w:rPr>
                              <w:t>地方税法第602条第1項に規定する譲渡を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20.95pt;margin-top:166.45pt;width:201.3pt;height:2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" filled="f" stroked="f">
                <v:textbox inset="5.85pt,.7pt,5.85pt,.7pt">
                  <w:txbxContent>
                    <w:p w:rsidR="002A02AD" w:rsidRDefault="002A02AD">
                      <w:pPr>
                        <w:spacing w:line="240" w:lineRule="exact"/>
                        <w:rPr>
                          <w:rFonts w:hint="eastAsia"/>
                        </w:rPr>
                      </w:pPr>
                      <w:r>
                        <w:rPr>
                          <w:rFonts w:hint="eastAsia"/>
                        </w:rPr>
                        <w:t>非課税として使用すること</w:t>
                      </w:r>
                    </w:p>
                    <w:p w:rsidR="002A02AD" w:rsidRDefault="002A02AD">
                      <w:pPr>
                        <w:spacing w:line="240" w:lineRule="exact"/>
                      </w:pPr>
                      <w:r>
                        <w:rPr>
                          <w:rFonts w:hint="eastAsia"/>
                        </w:rPr>
                        <w:t>地方税法第602条第1項に規定する譲渡を</w:t>
                      </w:r>
                    </w:p>
                  </w:txbxContent>
                </v:textbox>
                <w10:anchorlock/>
              </v:shape>
            </w:pict>
          </mc:Fallback>
        </mc:AlternateContent>
      </w:r>
      <w:r w:rsidRPr="00AB3630">
        <w:rPr>
          <w:noProof/>
          <w:sz w:val="20"/>
        </w:rPr>
        <mc:AlternateContent>
          <mc:Choice Requires="wps">
            <w:drawing>
              <wp:anchor distT="0" distB="0" distL="114300" distR="114300" simplePos="0" relativeHeight="251656192" behindDoc="0" locked="1" layoutInCell="1" allowOverlap="1">
                <wp:simplePos x="0" y="0"/>
                <wp:positionH relativeFrom="column">
                  <wp:posOffset>2386965</wp:posOffset>
                </wp:positionH>
                <wp:positionV relativeFrom="paragraph">
                  <wp:posOffset>1595755</wp:posOffset>
                </wp:positionV>
                <wp:extent cx="870585" cy="3340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AD" w:rsidRDefault="002A02AD">
                            <w:pPr>
                              <w:spacing w:line="240" w:lineRule="exact"/>
                              <w:rPr>
                                <w:rFonts w:hint="eastAsia"/>
                              </w:rPr>
                            </w:pPr>
                            <w:r>
                              <w:rPr>
                                <w:rFonts w:hint="eastAsia"/>
                              </w:rPr>
                              <w:t>非課税土地</w:t>
                            </w:r>
                          </w:p>
                          <w:p w:rsidR="002A02AD" w:rsidRDefault="002A02AD">
                            <w:pPr>
                              <w:spacing w:line="240" w:lineRule="exact"/>
                            </w:pPr>
                            <w:r>
                              <w:rPr>
                                <w:rFonts w:hint="eastAsia"/>
                                <w:spacing w:val="35"/>
                              </w:rPr>
                              <w:t>特例譲</w:t>
                            </w:r>
                            <w:r>
                              <w:rPr>
                                <w:rFonts w:hint="eastAsia"/>
                              </w:rPr>
                              <w:t>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87.95pt;margin-top:125.65pt;width:68.55pt;height:2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" filled="f" stroked="f">
                <v:textbox inset="5.85pt,.7pt,5.85pt,.7pt">
                  <w:txbxContent>
                    <w:p w:rsidR="002A02AD" w:rsidRDefault="002A02AD">
                      <w:pPr>
                        <w:spacing w:line="240" w:lineRule="exact"/>
                        <w:rPr>
                          <w:rFonts w:hint="eastAsia"/>
                        </w:rPr>
                      </w:pPr>
                      <w:r>
                        <w:rPr>
                          <w:rFonts w:hint="eastAsia"/>
                        </w:rPr>
                        <w:t>非課税土地</w:t>
                      </w:r>
                    </w:p>
                    <w:p w:rsidR="002A02AD" w:rsidRDefault="002A02AD">
                      <w:pPr>
                        <w:spacing w:line="240" w:lineRule="exact"/>
                      </w:pPr>
                      <w:r>
                        <w:rPr>
                          <w:rFonts w:hint="eastAsia"/>
                          <w:spacing w:val="35"/>
                        </w:rPr>
                        <w:t>特例譲</w:t>
                      </w:r>
                      <w:r>
                        <w:rPr>
                          <w:rFonts w:hint="eastAsia"/>
                        </w:rPr>
                        <w:t>渡</w:t>
                      </w:r>
                    </w:p>
                  </w:txbxContent>
                </v:textbox>
                <w10:anchorlock/>
              </v:shape>
            </w:pict>
          </mc:Fallback>
        </mc:AlternateContent>
      </w:r>
      <w:r w:rsidR="00AB3630" w:rsidRPr="00AB3630">
        <w:rPr>
          <w:rFonts w:hint="eastAsia"/>
          <w:sz w:val="20"/>
        </w:rPr>
        <w:t>第115号様式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4"/>
        <w:gridCol w:w="2918"/>
        <w:gridCol w:w="1278"/>
        <w:gridCol w:w="979"/>
        <w:gridCol w:w="347"/>
        <w:gridCol w:w="476"/>
        <w:gridCol w:w="1723"/>
      </w:tblGrid>
      <w:tr w:rsidR="00AB3630" w:rsidRPr="00AB3630" w:rsidTr="0040134E">
        <w:tblPrEx>
          <w:tblCellMar>
            <w:top w:w="0" w:type="dxa"/>
            <w:bottom w:w="0" w:type="dxa"/>
          </w:tblCellMar>
        </w:tblPrEx>
        <w:trPr>
          <w:trHeight w:val="2010"/>
        </w:trPr>
        <w:tc>
          <w:tcPr>
            <w:tcW w:w="0" w:type="auto"/>
            <w:gridSpan w:val="7"/>
            <w:tcBorders>
              <w:bottom w:val="nil"/>
            </w:tcBorders>
          </w:tcPr>
          <w:p w:rsidR="00AB3630" w:rsidRPr="00AB3630" w:rsidRDefault="00AB3630">
            <w:pPr>
              <w:wordWrap w:val="0"/>
              <w:rPr>
                <w:rFonts w:hint="eastAsia"/>
                <w:sz w:val="20"/>
                <w:lang w:eastAsia="zh-CN"/>
              </w:rPr>
            </w:pPr>
          </w:p>
          <w:p w:rsidR="00AB3630" w:rsidRPr="00AB3630" w:rsidRDefault="00AB3630">
            <w:pPr>
              <w:wordWrap w:val="0"/>
              <w:spacing w:line="360" w:lineRule="auto"/>
              <w:ind w:right="210"/>
              <w:jc w:val="right"/>
              <w:rPr>
                <w:rFonts w:hint="eastAsia"/>
                <w:sz w:val="20"/>
                <w:lang w:eastAsia="zh-CN"/>
              </w:rPr>
            </w:pPr>
            <w:r w:rsidRPr="00AB3630">
              <w:rPr>
                <w:rFonts w:hint="eastAsia"/>
                <w:sz w:val="20"/>
                <w:lang w:eastAsia="zh-CN"/>
              </w:rPr>
              <w:t>第　　　　　号</w:t>
            </w:r>
          </w:p>
          <w:p w:rsidR="00AB3630" w:rsidRPr="00AB3630" w:rsidRDefault="00AB3630">
            <w:pPr>
              <w:wordWrap w:val="0"/>
              <w:spacing w:line="360" w:lineRule="auto"/>
              <w:ind w:right="210"/>
              <w:jc w:val="right"/>
              <w:rPr>
                <w:rFonts w:hint="eastAsia"/>
                <w:sz w:val="20"/>
                <w:lang w:eastAsia="zh-TW"/>
              </w:rPr>
            </w:pPr>
            <w:r w:rsidRPr="00AB3630">
              <w:rPr>
                <w:rFonts w:hint="eastAsia"/>
                <w:sz w:val="20"/>
                <w:lang w:eastAsia="zh-TW"/>
              </w:rPr>
              <w:t>年　　月　　日</w:t>
            </w:r>
          </w:p>
          <w:p w:rsidR="00AB3630" w:rsidRPr="00AB3630" w:rsidRDefault="00AB3630">
            <w:pPr>
              <w:wordWrap w:val="0"/>
              <w:spacing w:line="360" w:lineRule="auto"/>
              <w:ind w:leftChars="900" w:left="1890"/>
              <w:rPr>
                <w:rFonts w:hint="eastAsia"/>
                <w:sz w:val="20"/>
                <w:lang w:eastAsia="zh-TW"/>
              </w:rPr>
            </w:pPr>
            <w:r w:rsidRPr="00AB3630">
              <w:rPr>
                <w:rFonts w:hint="eastAsia"/>
                <w:sz w:val="20"/>
                <w:lang w:eastAsia="zh-TW"/>
              </w:rPr>
              <w:t>殿</w:t>
            </w:r>
          </w:p>
          <w:p w:rsidR="00AB3630" w:rsidRPr="00AB3630" w:rsidRDefault="00AB3630">
            <w:pPr>
              <w:wordWrap w:val="0"/>
              <w:spacing w:line="360" w:lineRule="auto"/>
              <w:ind w:right="2520"/>
              <w:jc w:val="right"/>
              <w:rPr>
                <w:rFonts w:hint="eastAsia"/>
                <w:sz w:val="20"/>
                <w:lang w:eastAsia="zh-TW"/>
              </w:rPr>
            </w:pPr>
            <w:r w:rsidRPr="00AB3630">
              <w:rPr>
                <w:rFonts w:hint="eastAsia"/>
                <w:sz w:val="20"/>
                <w:lang w:eastAsia="zh-TW"/>
              </w:rPr>
              <w:t>小野町長</w:t>
            </w:r>
          </w:p>
        </w:tc>
      </w:tr>
      <w:tr w:rsidR="00AB3630" w:rsidRPr="00AB3630" w:rsidTr="0040134E">
        <w:tblPrEx>
          <w:tblCellMar>
            <w:top w:w="0" w:type="dxa"/>
            <w:bottom w:w="0" w:type="dxa"/>
          </w:tblCellMar>
        </w:tblPrEx>
        <w:trPr>
          <w:trHeight w:val="825"/>
        </w:trPr>
        <w:tc>
          <w:tcPr>
            <w:tcW w:w="0" w:type="auto"/>
            <w:gridSpan w:val="7"/>
            <w:tcBorders>
              <w:top w:val="nil"/>
              <w:bottom w:val="nil"/>
            </w:tcBorders>
            <w:vAlign w:val="center"/>
          </w:tcPr>
          <w:p w:rsidR="00AB3630" w:rsidRPr="00AB3630" w:rsidRDefault="00AB3630">
            <w:pPr>
              <w:ind w:left="-63"/>
              <w:jc w:val="center"/>
              <w:rPr>
                <w:rFonts w:hint="eastAsia"/>
                <w:sz w:val="20"/>
              </w:rPr>
            </w:pPr>
            <w:r w:rsidRPr="00AB3630">
              <w:rPr>
                <w:rFonts w:hint="eastAsia"/>
                <w:sz w:val="20"/>
              </w:rPr>
              <w:t>特別土地保有税に係る　　　　　　認定(否認)通知書</w:t>
            </w:r>
          </w:p>
        </w:tc>
      </w:tr>
      <w:tr w:rsidR="00AB3630" w:rsidRPr="00AB3630" w:rsidTr="0040134E">
        <w:tblPrEx>
          <w:tblCellMar>
            <w:top w:w="0" w:type="dxa"/>
            <w:bottom w:w="0" w:type="dxa"/>
          </w:tblCellMar>
        </w:tblPrEx>
        <w:trPr>
          <w:cantSplit/>
          <w:trHeight w:hRule="exact" w:val="1418"/>
        </w:trPr>
        <w:tc>
          <w:tcPr>
            <w:tcW w:w="0" w:type="auto"/>
            <w:gridSpan w:val="7"/>
            <w:tcBorders>
              <w:top w:val="nil"/>
              <w:bottom w:val="nil"/>
            </w:tcBorders>
          </w:tcPr>
          <w:p w:rsidR="00AB3630" w:rsidRPr="00AB3630" w:rsidRDefault="00AB3630" w:rsidP="00AB3630">
            <w:pPr>
              <w:wordWrap w:val="0"/>
              <w:spacing w:line="600" w:lineRule="exact"/>
              <w:ind w:leftChars="70" w:left="147" w:firstLineChars="400" w:firstLine="800"/>
              <w:rPr>
                <w:rFonts w:hint="eastAsia"/>
                <w:sz w:val="20"/>
              </w:rPr>
            </w:pPr>
            <w:r w:rsidRPr="00AB3630">
              <w:rPr>
                <w:rFonts w:hint="eastAsia"/>
                <w:sz w:val="20"/>
              </w:rPr>
              <w:t xml:space="preserve">年　　月　　日付けで申請のあった　　　　　　　　　　　　　　　　　　　　　</w:t>
            </w:r>
            <w:r>
              <w:rPr>
                <w:rFonts w:hint="eastAsia"/>
                <w:sz w:val="20"/>
              </w:rPr>
              <w:t xml:space="preserve">　　</w:t>
            </w:r>
            <w:r w:rsidR="002A02AD">
              <w:rPr>
                <w:rFonts w:hint="eastAsia"/>
                <w:sz w:val="20"/>
              </w:rPr>
              <w:t xml:space="preserve">　</w:t>
            </w:r>
            <w:r>
              <w:rPr>
                <w:rFonts w:hint="eastAsia"/>
                <w:sz w:val="20"/>
              </w:rPr>
              <w:t xml:space="preserve">　</w:t>
            </w:r>
            <w:r w:rsidRPr="00AB3630">
              <w:rPr>
                <w:rFonts w:hint="eastAsia"/>
                <w:sz w:val="20"/>
              </w:rPr>
              <w:t>に係る認定について、下記のとおり、　　　　　　ので通知します。</w:t>
            </w:r>
          </w:p>
        </w:tc>
      </w:tr>
      <w:tr w:rsidR="00AB3630" w:rsidRPr="00AB3630" w:rsidTr="002A02AD">
        <w:tblPrEx>
          <w:tblCellMar>
            <w:top w:w="0" w:type="dxa"/>
            <w:bottom w:w="0" w:type="dxa"/>
          </w:tblCellMar>
        </w:tblPrEx>
        <w:trPr>
          <w:trHeight w:hRule="exact" w:val="4053"/>
        </w:trPr>
        <w:tc>
          <w:tcPr>
            <w:tcW w:w="0" w:type="auto"/>
            <w:gridSpan w:val="7"/>
            <w:tcBorders>
              <w:top w:val="nil"/>
              <w:bottom w:val="single" w:sz="4" w:space="0" w:color="auto"/>
            </w:tcBorders>
          </w:tcPr>
          <w:p w:rsidR="002A02AD" w:rsidRPr="00184F24" w:rsidRDefault="00AB3630" w:rsidP="002A02AD">
            <w:pPr>
              <w:wordWrap w:val="0"/>
              <w:adjustRightInd w:val="0"/>
              <w:ind w:firstLineChars="100" w:firstLine="200"/>
              <w:rPr>
                <w:sz w:val="20"/>
              </w:rPr>
            </w:pPr>
            <w:r w:rsidRPr="00AB3630">
              <w:rPr>
                <w:rFonts w:hint="eastAsia"/>
                <w:sz w:val="20"/>
              </w:rPr>
              <w:t>尚、この認定(否認)に不服がある場合には、</w:t>
            </w:r>
            <w:r w:rsidR="002A02AD" w:rsidRPr="00184F24">
              <w:rPr>
                <w:rFonts w:hint="eastAsia"/>
                <w:sz w:val="20"/>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2A02AD" w:rsidRPr="00184F24" w:rsidRDefault="002A02AD" w:rsidP="002A02AD">
            <w:pPr>
              <w:wordWrap w:val="0"/>
              <w:adjustRightInd w:val="0"/>
              <w:rPr>
                <w:sz w:val="20"/>
              </w:rPr>
            </w:pPr>
            <w:r w:rsidRPr="00184F24">
              <w:rPr>
                <w:rFonts w:hint="eastAsia"/>
                <w:sz w:val="20"/>
              </w:rPr>
              <w:t xml:space="preserve">　また、処分の取消しの訴えは、この処分についての審査請求に対する裁決を経た後でなければ提起することができません。その場</w:t>
            </w:r>
            <w:r w:rsidR="00671DB9">
              <w:rPr>
                <w:rFonts w:hint="eastAsia"/>
                <w:sz w:val="20"/>
              </w:rPr>
              <w:t>合において、処分の取消しの訴えは、その審査請求に対する裁決があっ</w:t>
            </w:r>
            <w:r w:rsidRPr="00184F24">
              <w:rPr>
                <w:rFonts w:hint="eastAsia"/>
                <w:sz w:val="20"/>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184F24">
              <w:rPr>
                <w:sz w:val="20"/>
              </w:rPr>
              <w:t>(1)</w:t>
            </w:r>
            <w:r w:rsidRPr="00184F24">
              <w:rPr>
                <w:rFonts w:hint="eastAsia"/>
                <w:sz w:val="20"/>
              </w:rPr>
              <w:t>から</w:t>
            </w:r>
            <w:r w:rsidRPr="00184F24">
              <w:rPr>
                <w:sz w:val="20"/>
              </w:rPr>
              <w:t>(3)</w:t>
            </w:r>
            <w:r w:rsidRPr="00184F24">
              <w:rPr>
                <w:rFonts w:hint="eastAsia"/>
                <w:sz w:val="20"/>
              </w:rPr>
              <w:t>までのいずれかに該当するときは、審査請求に対する裁決を経ないで処分の取消しの訴えを提起することができます。</w:t>
            </w:r>
          </w:p>
          <w:p w:rsidR="002A02AD" w:rsidRPr="00184F24" w:rsidRDefault="002A02AD" w:rsidP="002A02AD">
            <w:pPr>
              <w:wordWrap w:val="0"/>
              <w:adjustRightInd w:val="0"/>
              <w:rPr>
                <w:sz w:val="20"/>
              </w:rPr>
            </w:pPr>
            <w:r w:rsidRPr="00184F24">
              <w:rPr>
                <w:sz w:val="20"/>
              </w:rPr>
              <w:t>(1)</w:t>
            </w:r>
            <w:r w:rsidRPr="00184F24">
              <w:rPr>
                <w:rFonts w:hint="eastAsia"/>
                <w:sz w:val="20"/>
              </w:rPr>
              <w:t xml:space="preserve">　審査請求をした日の翌日から起算して３か月を経過しても裁決がないとき。</w:t>
            </w:r>
          </w:p>
          <w:p w:rsidR="002A02AD" w:rsidRPr="00184F24" w:rsidRDefault="002A02AD" w:rsidP="002A02AD">
            <w:pPr>
              <w:wordWrap w:val="0"/>
              <w:adjustRightInd w:val="0"/>
              <w:ind w:left="400" w:hangingChars="200" w:hanging="400"/>
              <w:rPr>
                <w:sz w:val="20"/>
              </w:rPr>
            </w:pPr>
            <w:r w:rsidRPr="00184F24">
              <w:rPr>
                <w:sz w:val="20"/>
              </w:rPr>
              <w:t>(2)</w:t>
            </w:r>
            <w:r w:rsidRPr="00184F24">
              <w:rPr>
                <w:rFonts w:hint="eastAsia"/>
                <w:sz w:val="20"/>
              </w:rPr>
              <w:t xml:space="preserve">　処分、処分の執行又は手続の続行により生ずる著しい損害を避けるため緊急の必要があるとき。</w:t>
            </w:r>
          </w:p>
          <w:p w:rsidR="00AB3630" w:rsidRPr="00AB3630" w:rsidRDefault="002A02AD" w:rsidP="002A02AD">
            <w:pPr>
              <w:wordWrap w:val="0"/>
              <w:spacing w:line="360" w:lineRule="auto"/>
              <w:rPr>
                <w:rFonts w:hint="eastAsia"/>
                <w:sz w:val="20"/>
              </w:rPr>
            </w:pPr>
            <w:r w:rsidRPr="00184F24">
              <w:rPr>
                <w:sz w:val="20"/>
              </w:rPr>
              <w:t>(3)</w:t>
            </w:r>
            <w:r w:rsidRPr="00184F24">
              <w:rPr>
                <w:rFonts w:hint="eastAsia"/>
                <w:sz w:val="20"/>
              </w:rPr>
              <w:t xml:space="preserve">　その他裁決を経ないことにつき正当な理由があるとき。</w:t>
            </w:r>
          </w:p>
        </w:tc>
      </w:tr>
      <w:tr w:rsidR="00AB3630" w:rsidRPr="00AB3630" w:rsidTr="0040134E">
        <w:tblPrEx>
          <w:tblCellMar>
            <w:top w:w="0" w:type="dxa"/>
            <w:bottom w:w="0" w:type="dxa"/>
          </w:tblCellMar>
        </w:tblPrEx>
        <w:trPr>
          <w:cantSplit/>
          <w:trHeight w:val="199"/>
        </w:trPr>
        <w:tc>
          <w:tcPr>
            <w:tcW w:w="0" w:type="auto"/>
            <w:vMerge w:val="restart"/>
            <w:tcBorders>
              <w:top w:val="single" w:sz="4" w:space="0" w:color="auto"/>
            </w:tcBorders>
            <w:textDirection w:val="tbRlV"/>
            <w:vAlign w:val="center"/>
          </w:tcPr>
          <w:p w:rsidR="00AB3630" w:rsidRPr="00AB3630" w:rsidRDefault="002A02AD" w:rsidP="002A02AD">
            <w:pPr>
              <w:jc w:val="center"/>
              <w:rPr>
                <w:rFonts w:hint="eastAsia"/>
                <w:sz w:val="20"/>
              </w:rPr>
            </w:pPr>
            <w:r w:rsidRPr="009D44A3">
              <w:rPr>
                <w:rFonts w:hint="eastAsia"/>
                <w:spacing w:val="150"/>
                <w:kern w:val="0"/>
                <w:sz w:val="20"/>
                <w:fitText w:val="1200" w:id="1103866369"/>
              </w:rPr>
              <w:t>認定</w:t>
            </w:r>
            <w:r w:rsidRPr="009D44A3">
              <w:rPr>
                <w:rFonts w:hint="eastAsia"/>
                <w:kern w:val="0"/>
                <w:sz w:val="20"/>
                <w:fitText w:val="1200" w:id="1103866369"/>
              </w:rPr>
              <w:t>分</w:t>
            </w:r>
          </w:p>
        </w:tc>
        <w:tc>
          <w:tcPr>
            <w:tcW w:w="0" w:type="auto"/>
            <w:vMerge w:val="restart"/>
            <w:tcBorders>
              <w:top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79"/>
                <w:sz w:val="20"/>
              </w:rPr>
              <w:t>土地の所</w:t>
            </w:r>
            <w:r w:rsidRPr="00AB3630">
              <w:rPr>
                <w:rFonts w:hint="eastAsia"/>
                <w:sz w:val="20"/>
              </w:rPr>
              <w:t>在</w:t>
            </w:r>
          </w:p>
        </w:tc>
        <w:tc>
          <w:tcPr>
            <w:tcW w:w="0" w:type="auto"/>
            <w:vMerge w:val="restart"/>
            <w:tcBorders>
              <w:top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210"/>
                <w:sz w:val="20"/>
              </w:rPr>
              <w:t>地</w:t>
            </w:r>
            <w:r w:rsidRPr="00AB3630">
              <w:rPr>
                <w:rFonts w:hint="eastAsia"/>
                <w:sz w:val="20"/>
              </w:rPr>
              <w:t>番</w:t>
            </w:r>
          </w:p>
        </w:tc>
        <w:tc>
          <w:tcPr>
            <w:tcW w:w="0" w:type="auto"/>
            <w:vMerge w:val="restart"/>
            <w:tcBorders>
              <w:top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105"/>
                <w:sz w:val="20"/>
              </w:rPr>
              <w:t>面</w:t>
            </w:r>
            <w:r w:rsidRPr="00AB3630">
              <w:rPr>
                <w:rFonts w:hint="eastAsia"/>
                <w:sz w:val="20"/>
              </w:rPr>
              <w:t>積</w:t>
            </w:r>
          </w:p>
        </w:tc>
        <w:tc>
          <w:tcPr>
            <w:tcW w:w="0" w:type="auto"/>
            <w:gridSpan w:val="3"/>
            <w:tcBorders>
              <w:top w:val="single" w:sz="4"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z w:val="20"/>
              </w:rPr>
              <w:t>納税義務の免除に係る期間</w:t>
            </w:r>
          </w:p>
        </w:tc>
      </w:tr>
      <w:tr w:rsidR="00AB3630" w:rsidRPr="00AB3630" w:rsidTr="0040134E">
        <w:tblPrEx>
          <w:tblCellMar>
            <w:top w:w="0" w:type="dxa"/>
            <w:bottom w:w="0" w:type="dxa"/>
          </w:tblCellMar>
        </w:tblPrEx>
        <w:trPr>
          <w:cantSplit/>
          <w:trHeight w:val="246"/>
        </w:trPr>
        <w:tc>
          <w:tcPr>
            <w:tcW w:w="0" w:type="auto"/>
            <w:vMerge/>
            <w:textDirection w:val="tbRlV"/>
          </w:tcPr>
          <w:p w:rsidR="00AB3630" w:rsidRPr="00AB3630" w:rsidRDefault="00AB3630">
            <w:pPr>
              <w:wordWrap w:val="0"/>
              <w:spacing w:line="240" w:lineRule="exact"/>
              <w:rPr>
                <w:rFonts w:hint="eastAsia"/>
                <w:sz w:val="20"/>
              </w:rPr>
            </w:pPr>
          </w:p>
        </w:tc>
        <w:tc>
          <w:tcPr>
            <w:tcW w:w="0" w:type="auto"/>
            <w:vMerge/>
            <w:tcBorders>
              <w:bottom w:val="single" w:sz="4" w:space="0" w:color="auto"/>
            </w:tcBorders>
            <w:vAlign w:val="center"/>
          </w:tcPr>
          <w:p w:rsidR="00AB3630" w:rsidRPr="00AB3630" w:rsidRDefault="00AB3630">
            <w:pPr>
              <w:wordWrap w:val="0"/>
              <w:spacing w:line="240" w:lineRule="exact"/>
              <w:jc w:val="center"/>
              <w:rPr>
                <w:rFonts w:hint="eastAsia"/>
                <w:sz w:val="20"/>
              </w:rPr>
            </w:pPr>
          </w:p>
        </w:tc>
        <w:tc>
          <w:tcPr>
            <w:tcW w:w="0" w:type="auto"/>
            <w:vMerge/>
            <w:tcBorders>
              <w:bottom w:val="single" w:sz="4" w:space="0" w:color="auto"/>
            </w:tcBorders>
            <w:vAlign w:val="center"/>
          </w:tcPr>
          <w:p w:rsidR="00AB3630" w:rsidRPr="00AB3630" w:rsidRDefault="00AB3630">
            <w:pPr>
              <w:wordWrap w:val="0"/>
              <w:spacing w:line="240" w:lineRule="exact"/>
              <w:jc w:val="center"/>
              <w:rPr>
                <w:rFonts w:hint="eastAsia"/>
                <w:sz w:val="20"/>
              </w:rPr>
            </w:pPr>
          </w:p>
        </w:tc>
        <w:tc>
          <w:tcPr>
            <w:tcW w:w="0" w:type="auto"/>
            <w:vMerge/>
            <w:tcBorders>
              <w:bottom w:val="single" w:sz="4" w:space="0" w:color="auto"/>
            </w:tcBorders>
            <w:vAlign w:val="center"/>
          </w:tcPr>
          <w:p w:rsidR="00AB3630" w:rsidRPr="00AB3630" w:rsidRDefault="00AB3630">
            <w:pPr>
              <w:wordWrap w:val="0"/>
              <w:spacing w:line="240" w:lineRule="exact"/>
              <w:jc w:val="center"/>
              <w:rPr>
                <w:rFonts w:hint="eastAsia"/>
                <w:sz w:val="20"/>
              </w:rPr>
            </w:pPr>
          </w:p>
        </w:tc>
        <w:tc>
          <w:tcPr>
            <w:tcW w:w="0" w:type="auto"/>
            <w:gridSpan w:val="2"/>
            <w:tcBorders>
              <w:top w:val="single" w:sz="4"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105"/>
                <w:sz w:val="20"/>
              </w:rPr>
              <w:t>起算</w:t>
            </w:r>
            <w:r w:rsidRPr="00AB3630">
              <w:rPr>
                <w:rFonts w:hint="eastAsia"/>
                <w:sz w:val="20"/>
              </w:rPr>
              <w:t>日</w:t>
            </w:r>
          </w:p>
        </w:tc>
        <w:tc>
          <w:tcPr>
            <w:tcW w:w="0" w:type="auto"/>
            <w:tcBorders>
              <w:top w:val="single" w:sz="4"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105"/>
                <w:sz w:val="20"/>
              </w:rPr>
              <w:t>満了</w:t>
            </w:r>
            <w:r w:rsidRPr="00AB3630">
              <w:rPr>
                <w:rFonts w:hint="eastAsia"/>
                <w:sz w:val="20"/>
              </w:rPr>
              <w:t>日</w:t>
            </w:r>
          </w:p>
        </w:tc>
      </w:tr>
      <w:tr w:rsidR="00AB3630" w:rsidRPr="00AB3630" w:rsidTr="0040134E">
        <w:tblPrEx>
          <w:tblCellMar>
            <w:top w:w="0" w:type="dxa"/>
            <w:bottom w:w="0" w:type="dxa"/>
          </w:tblCellMar>
        </w:tblPrEx>
        <w:trPr>
          <w:cantSplit/>
          <w:trHeight w:val="561"/>
        </w:trPr>
        <w:tc>
          <w:tcPr>
            <w:tcW w:w="0" w:type="auto"/>
            <w:vMerge/>
            <w:textDirection w:val="tbRlV"/>
          </w:tcPr>
          <w:p w:rsidR="00AB3630" w:rsidRPr="00AB3630" w:rsidRDefault="00AB3630">
            <w:pPr>
              <w:wordWrap w:val="0"/>
              <w:spacing w:line="240" w:lineRule="exact"/>
              <w:rPr>
                <w:rFonts w:hint="eastAsia"/>
                <w:sz w:val="20"/>
              </w:rPr>
            </w:pPr>
          </w:p>
        </w:tc>
        <w:tc>
          <w:tcPr>
            <w:tcW w:w="0" w:type="auto"/>
            <w:tcBorders>
              <w:top w:val="single" w:sz="4" w:space="0" w:color="auto"/>
              <w:bottom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bottom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bottom w:val="single" w:sz="4" w:space="0" w:color="auto"/>
            </w:tcBorders>
          </w:tcPr>
          <w:p w:rsidR="00AB3630" w:rsidRPr="00AB3630" w:rsidRDefault="00AB3630">
            <w:pPr>
              <w:wordWrap w:val="0"/>
              <w:spacing w:line="240" w:lineRule="exact"/>
              <w:jc w:val="right"/>
              <w:rPr>
                <w:rFonts w:hint="eastAsia"/>
                <w:sz w:val="20"/>
              </w:rPr>
            </w:pPr>
            <w:r w:rsidRPr="00AB3630">
              <w:rPr>
                <w:rFonts w:hint="eastAsia"/>
                <w:sz w:val="20"/>
              </w:rPr>
              <w:t>㎡</w:t>
            </w:r>
          </w:p>
        </w:tc>
        <w:tc>
          <w:tcPr>
            <w:tcW w:w="0" w:type="auto"/>
            <w:gridSpan w:val="2"/>
            <w:tcBorders>
              <w:top w:val="single" w:sz="4" w:space="0" w:color="auto"/>
              <w:bottom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bottom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r>
      <w:tr w:rsidR="00AB3630" w:rsidRPr="00AB3630" w:rsidTr="009D44A3">
        <w:tblPrEx>
          <w:tblCellMar>
            <w:top w:w="0" w:type="dxa"/>
            <w:bottom w:w="0" w:type="dxa"/>
          </w:tblCellMar>
        </w:tblPrEx>
        <w:trPr>
          <w:cantSplit/>
          <w:trHeight w:val="555"/>
        </w:trPr>
        <w:tc>
          <w:tcPr>
            <w:tcW w:w="0" w:type="auto"/>
            <w:vMerge/>
            <w:textDirection w:val="tbRlV"/>
          </w:tcPr>
          <w:p w:rsidR="00AB3630" w:rsidRPr="00AB3630" w:rsidRDefault="00AB3630">
            <w:pPr>
              <w:wordWrap w:val="0"/>
              <w:spacing w:line="240" w:lineRule="exact"/>
              <w:rPr>
                <w:rFonts w:hint="eastAsia"/>
                <w:sz w:val="20"/>
              </w:rPr>
            </w:pPr>
          </w:p>
        </w:tc>
        <w:tc>
          <w:tcPr>
            <w:tcW w:w="0" w:type="auto"/>
            <w:tcBorders>
              <w:top w:val="single" w:sz="4" w:space="0" w:color="auto"/>
              <w:bottom w:val="single" w:sz="4" w:space="0" w:color="auto"/>
            </w:tcBorders>
            <w:vAlign w:val="center"/>
          </w:tcPr>
          <w:p w:rsidR="00AB3630" w:rsidRPr="00AB3630" w:rsidRDefault="009D44A3">
            <w:pPr>
              <w:wordWrap w:val="0"/>
              <w:spacing w:line="240" w:lineRule="exact"/>
              <w:ind w:left="-63" w:right="-63"/>
              <w:jc w:val="distribute"/>
              <w:rPr>
                <w:rFonts w:hint="eastAsia"/>
                <w:sz w:val="20"/>
              </w:rPr>
            </w:pPr>
            <w:r>
              <w:rPr>
                <w:rFonts w:hint="eastAsia"/>
                <w:spacing w:val="6"/>
                <w:sz w:val="20"/>
              </w:rPr>
              <w:t>上</w:t>
            </w:r>
            <w:r w:rsidR="00AB3630" w:rsidRPr="00AB3630">
              <w:rPr>
                <w:rFonts w:hint="eastAsia"/>
                <w:spacing w:val="6"/>
                <w:sz w:val="20"/>
              </w:rPr>
              <w:t>のうち、2年の期</w:t>
            </w:r>
            <w:r w:rsidR="00AB3630" w:rsidRPr="00AB3630">
              <w:rPr>
                <w:rFonts w:hint="eastAsia"/>
                <w:sz w:val="20"/>
              </w:rPr>
              <w:t>間をこえて認定した期間</w:t>
            </w:r>
          </w:p>
        </w:tc>
        <w:tc>
          <w:tcPr>
            <w:tcW w:w="2854" w:type="dxa"/>
            <w:gridSpan w:val="3"/>
            <w:tcBorders>
              <w:top w:val="single" w:sz="4" w:space="0" w:color="auto"/>
              <w:bottom w:val="single" w:sz="4" w:space="0" w:color="auto"/>
            </w:tcBorders>
            <w:vAlign w:val="center"/>
          </w:tcPr>
          <w:p w:rsidR="00AB3630" w:rsidRPr="00AB3630" w:rsidRDefault="00AB3630">
            <w:pPr>
              <w:wordWrap w:val="0"/>
              <w:spacing w:line="240" w:lineRule="exact"/>
              <w:jc w:val="distribute"/>
              <w:rPr>
                <w:rFonts w:hint="eastAsia"/>
                <w:sz w:val="20"/>
              </w:rPr>
            </w:pPr>
            <w:r w:rsidRPr="00AB3630">
              <w:rPr>
                <w:rFonts w:hint="eastAsia"/>
                <w:sz w:val="20"/>
              </w:rPr>
              <w:t>2年の期間の延長又は、その一部を認定できない理由</w:t>
            </w:r>
          </w:p>
        </w:tc>
        <w:tc>
          <w:tcPr>
            <w:tcW w:w="2082" w:type="dxa"/>
            <w:gridSpan w:val="2"/>
            <w:tcBorders>
              <w:top w:val="single" w:sz="4"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630"/>
                <w:sz w:val="20"/>
              </w:rPr>
              <w:t>備</w:t>
            </w:r>
            <w:r w:rsidRPr="00AB3630">
              <w:rPr>
                <w:rFonts w:hint="eastAsia"/>
                <w:sz w:val="20"/>
              </w:rPr>
              <w:t>考</w:t>
            </w:r>
          </w:p>
        </w:tc>
      </w:tr>
      <w:tr w:rsidR="009D44A3" w:rsidRPr="00AB3630" w:rsidTr="009D44A3">
        <w:tblPrEx>
          <w:tblCellMar>
            <w:top w:w="0" w:type="dxa"/>
            <w:bottom w:w="0" w:type="dxa"/>
          </w:tblCellMar>
        </w:tblPrEx>
        <w:trPr>
          <w:cantSplit/>
          <w:trHeight w:val="549"/>
        </w:trPr>
        <w:tc>
          <w:tcPr>
            <w:tcW w:w="0" w:type="auto"/>
            <w:vMerge/>
            <w:tcBorders>
              <w:bottom w:val="double" w:sz="6" w:space="0" w:color="auto"/>
            </w:tcBorders>
            <w:textDirection w:val="tbRlV"/>
          </w:tcPr>
          <w:p w:rsidR="009D44A3" w:rsidRPr="00AB3630" w:rsidRDefault="009D44A3">
            <w:pPr>
              <w:wordWrap w:val="0"/>
              <w:spacing w:line="240" w:lineRule="exact"/>
              <w:rPr>
                <w:rFonts w:hint="eastAsia"/>
                <w:sz w:val="20"/>
              </w:rPr>
            </w:pPr>
          </w:p>
        </w:tc>
        <w:tc>
          <w:tcPr>
            <w:tcW w:w="0" w:type="auto"/>
            <w:tcBorders>
              <w:top w:val="single" w:sz="4" w:space="0" w:color="auto"/>
              <w:bottom w:val="double" w:sz="6" w:space="0" w:color="auto"/>
            </w:tcBorders>
          </w:tcPr>
          <w:p w:rsidR="009D44A3" w:rsidRPr="00AB3630" w:rsidRDefault="009D44A3">
            <w:pPr>
              <w:wordWrap w:val="0"/>
              <w:spacing w:line="240" w:lineRule="exact"/>
              <w:rPr>
                <w:rFonts w:hint="eastAsia"/>
                <w:sz w:val="20"/>
              </w:rPr>
            </w:pPr>
            <w:r w:rsidRPr="00AB3630">
              <w:rPr>
                <w:rFonts w:hint="eastAsia"/>
                <w:sz w:val="20"/>
              </w:rPr>
              <w:t xml:space="preserve">　</w:t>
            </w:r>
          </w:p>
        </w:tc>
        <w:tc>
          <w:tcPr>
            <w:tcW w:w="2854" w:type="dxa"/>
            <w:gridSpan w:val="3"/>
            <w:tcBorders>
              <w:top w:val="single" w:sz="4" w:space="0" w:color="auto"/>
              <w:bottom w:val="double" w:sz="6" w:space="0" w:color="auto"/>
            </w:tcBorders>
          </w:tcPr>
          <w:p w:rsidR="009D44A3" w:rsidRPr="00AB3630" w:rsidRDefault="009D44A3">
            <w:pPr>
              <w:wordWrap w:val="0"/>
              <w:spacing w:line="240" w:lineRule="exact"/>
              <w:rPr>
                <w:sz w:val="20"/>
              </w:rPr>
            </w:pPr>
            <w:r w:rsidRPr="00AB3630">
              <w:rPr>
                <w:rFonts w:hint="eastAsia"/>
                <w:sz w:val="20"/>
              </w:rPr>
              <w:t xml:space="preserve">　</w:t>
            </w:r>
          </w:p>
          <w:p w:rsidR="009D44A3" w:rsidRPr="00AB3630" w:rsidRDefault="009D44A3">
            <w:pPr>
              <w:wordWrap w:val="0"/>
              <w:spacing w:line="240" w:lineRule="exact"/>
              <w:rPr>
                <w:rFonts w:hint="eastAsia"/>
                <w:sz w:val="20"/>
              </w:rPr>
            </w:pPr>
            <w:r w:rsidRPr="00AB3630">
              <w:rPr>
                <w:rFonts w:hint="eastAsia"/>
                <w:sz w:val="20"/>
              </w:rPr>
              <w:t xml:space="preserve">　</w:t>
            </w:r>
          </w:p>
        </w:tc>
        <w:tc>
          <w:tcPr>
            <w:tcW w:w="2082" w:type="dxa"/>
            <w:gridSpan w:val="2"/>
            <w:tcBorders>
              <w:top w:val="single" w:sz="4" w:space="0" w:color="auto"/>
              <w:bottom w:val="double" w:sz="6" w:space="0" w:color="auto"/>
            </w:tcBorders>
          </w:tcPr>
          <w:p w:rsidR="009D44A3" w:rsidRPr="00AB3630" w:rsidRDefault="009D44A3">
            <w:pPr>
              <w:wordWrap w:val="0"/>
              <w:spacing w:line="240" w:lineRule="exact"/>
              <w:rPr>
                <w:sz w:val="20"/>
              </w:rPr>
            </w:pPr>
            <w:r w:rsidRPr="00AB3630">
              <w:rPr>
                <w:rFonts w:hint="eastAsia"/>
                <w:sz w:val="20"/>
              </w:rPr>
              <w:t xml:space="preserve">　</w:t>
            </w:r>
          </w:p>
          <w:p w:rsidR="009D44A3" w:rsidRPr="00AB3630" w:rsidRDefault="009D44A3">
            <w:pPr>
              <w:wordWrap w:val="0"/>
              <w:spacing w:line="240" w:lineRule="exact"/>
              <w:rPr>
                <w:rFonts w:hint="eastAsia"/>
                <w:sz w:val="20"/>
              </w:rPr>
            </w:pPr>
            <w:r w:rsidRPr="00AB3630">
              <w:rPr>
                <w:rFonts w:hint="eastAsia"/>
                <w:sz w:val="20"/>
              </w:rPr>
              <w:t xml:space="preserve">　</w:t>
            </w:r>
          </w:p>
        </w:tc>
      </w:tr>
      <w:tr w:rsidR="00AB3630" w:rsidRPr="00AB3630" w:rsidTr="0040134E">
        <w:tblPrEx>
          <w:tblCellMar>
            <w:top w:w="0" w:type="dxa"/>
            <w:bottom w:w="0" w:type="dxa"/>
          </w:tblCellMar>
        </w:tblPrEx>
        <w:trPr>
          <w:cantSplit/>
          <w:trHeight w:val="394"/>
        </w:trPr>
        <w:tc>
          <w:tcPr>
            <w:tcW w:w="0" w:type="auto"/>
            <w:vMerge w:val="restart"/>
            <w:tcBorders>
              <w:top w:val="double" w:sz="6" w:space="0" w:color="auto"/>
            </w:tcBorders>
            <w:textDirection w:val="tbRlV"/>
            <w:vAlign w:val="center"/>
          </w:tcPr>
          <w:p w:rsidR="00AB3630" w:rsidRPr="00AB3630" w:rsidRDefault="002A02AD" w:rsidP="002A02AD">
            <w:pPr>
              <w:jc w:val="center"/>
              <w:rPr>
                <w:rFonts w:hint="eastAsia"/>
                <w:sz w:val="20"/>
              </w:rPr>
            </w:pPr>
            <w:r w:rsidRPr="002A02AD">
              <w:rPr>
                <w:rFonts w:hint="eastAsia"/>
                <w:spacing w:val="50"/>
                <w:kern w:val="0"/>
                <w:sz w:val="20"/>
                <w:fitText w:val="800" w:id="1103866624"/>
              </w:rPr>
              <w:t>否認</w:t>
            </w:r>
            <w:r w:rsidRPr="002A02AD">
              <w:rPr>
                <w:rFonts w:hint="eastAsia"/>
                <w:kern w:val="0"/>
                <w:sz w:val="20"/>
                <w:fitText w:val="800" w:id="1103866624"/>
              </w:rPr>
              <w:t>分</w:t>
            </w:r>
          </w:p>
        </w:tc>
        <w:tc>
          <w:tcPr>
            <w:tcW w:w="0" w:type="auto"/>
            <w:tcBorders>
              <w:top w:val="double" w:sz="6"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52"/>
                <w:sz w:val="20"/>
              </w:rPr>
              <w:t>土地の所</w:t>
            </w:r>
            <w:r w:rsidRPr="00AB3630">
              <w:rPr>
                <w:rFonts w:hint="eastAsia"/>
                <w:sz w:val="20"/>
              </w:rPr>
              <w:t>在</w:t>
            </w:r>
          </w:p>
        </w:tc>
        <w:tc>
          <w:tcPr>
            <w:tcW w:w="0" w:type="auto"/>
            <w:tcBorders>
              <w:top w:val="double" w:sz="6"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210"/>
                <w:sz w:val="20"/>
              </w:rPr>
              <w:t>地</w:t>
            </w:r>
            <w:r w:rsidRPr="00AB3630">
              <w:rPr>
                <w:rFonts w:hint="eastAsia"/>
                <w:sz w:val="20"/>
              </w:rPr>
              <w:t>番</w:t>
            </w:r>
          </w:p>
        </w:tc>
        <w:tc>
          <w:tcPr>
            <w:tcW w:w="0" w:type="auto"/>
            <w:tcBorders>
              <w:top w:val="double" w:sz="6"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105"/>
                <w:sz w:val="20"/>
              </w:rPr>
              <w:t>面</w:t>
            </w:r>
            <w:r w:rsidRPr="00AB3630">
              <w:rPr>
                <w:rFonts w:hint="eastAsia"/>
                <w:sz w:val="20"/>
              </w:rPr>
              <w:t>積</w:t>
            </w:r>
          </w:p>
        </w:tc>
        <w:tc>
          <w:tcPr>
            <w:tcW w:w="0" w:type="auto"/>
            <w:gridSpan w:val="3"/>
            <w:tcBorders>
              <w:top w:val="double" w:sz="6" w:space="0" w:color="auto"/>
              <w:bottom w:val="single" w:sz="4" w:space="0" w:color="auto"/>
            </w:tcBorders>
            <w:vAlign w:val="center"/>
          </w:tcPr>
          <w:p w:rsidR="00AB3630" w:rsidRPr="00AB3630" w:rsidRDefault="009D44A3" w:rsidP="009D44A3">
            <w:pPr>
              <w:spacing w:line="240" w:lineRule="exact"/>
              <w:jc w:val="center"/>
              <w:rPr>
                <w:rFonts w:hint="eastAsia"/>
                <w:sz w:val="20"/>
              </w:rPr>
            </w:pPr>
            <w:r>
              <w:rPr>
                <w:rFonts w:hint="eastAsia"/>
                <w:sz w:val="20"/>
              </w:rPr>
              <w:t>認定出来ない理由</w:t>
            </w:r>
          </w:p>
        </w:tc>
      </w:tr>
      <w:tr w:rsidR="00AB3630" w:rsidRPr="00AB3630" w:rsidTr="0040134E">
        <w:tblPrEx>
          <w:tblCellMar>
            <w:top w:w="0" w:type="dxa"/>
            <w:bottom w:w="0" w:type="dxa"/>
          </w:tblCellMar>
        </w:tblPrEx>
        <w:trPr>
          <w:cantSplit/>
          <w:trHeight w:val="833"/>
        </w:trPr>
        <w:tc>
          <w:tcPr>
            <w:tcW w:w="0" w:type="auto"/>
            <w:vMerge/>
          </w:tcPr>
          <w:p w:rsidR="00AB3630" w:rsidRPr="00AB3630" w:rsidRDefault="00AB3630">
            <w:pPr>
              <w:wordWrap w:val="0"/>
              <w:spacing w:line="240" w:lineRule="exact"/>
              <w:rPr>
                <w:rFonts w:hint="eastAsia"/>
                <w:sz w:val="20"/>
              </w:rPr>
            </w:pPr>
          </w:p>
        </w:tc>
        <w:tc>
          <w:tcPr>
            <w:tcW w:w="0" w:type="auto"/>
            <w:tcBorders>
              <w:top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tcBorders>
          </w:tcPr>
          <w:p w:rsidR="00AB3630" w:rsidRPr="00AB3630" w:rsidRDefault="00AB3630">
            <w:pPr>
              <w:wordWrap w:val="0"/>
              <w:spacing w:line="240" w:lineRule="exact"/>
              <w:jc w:val="right"/>
              <w:rPr>
                <w:rFonts w:hint="eastAsia"/>
                <w:sz w:val="20"/>
              </w:rPr>
            </w:pPr>
            <w:r w:rsidRPr="00AB3630">
              <w:rPr>
                <w:rFonts w:hint="eastAsia"/>
                <w:sz w:val="20"/>
              </w:rPr>
              <w:t>㎡</w:t>
            </w:r>
          </w:p>
        </w:tc>
        <w:tc>
          <w:tcPr>
            <w:tcW w:w="0" w:type="auto"/>
            <w:gridSpan w:val="3"/>
            <w:tcBorders>
              <w:top w:val="single" w:sz="4" w:space="0" w:color="auto"/>
            </w:tcBorders>
            <w:vAlign w:val="bottom"/>
          </w:tcPr>
          <w:p w:rsidR="00AB3630" w:rsidRPr="002A02AD" w:rsidRDefault="00AB3630" w:rsidP="002A02AD">
            <w:pPr>
              <w:wordWrap w:val="0"/>
              <w:spacing w:line="240" w:lineRule="exact"/>
              <w:ind w:firstLineChars="100" w:firstLine="160"/>
              <w:rPr>
                <w:rFonts w:hint="eastAsia"/>
                <w:sz w:val="16"/>
                <w:szCs w:val="16"/>
              </w:rPr>
            </w:pPr>
            <w:r w:rsidRPr="002A02AD">
              <w:rPr>
                <w:rFonts w:hint="eastAsia"/>
                <w:sz w:val="16"/>
                <w:szCs w:val="16"/>
              </w:rPr>
              <w:t>なお、未納の徴収金は、ただちに納付してください。</w:t>
            </w:r>
          </w:p>
        </w:tc>
      </w:tr>
    </w:tbl>
    <w:p w:rsidR="00AB3630" w:rsidRPr="00AB3630" w:rsidRDefault="00AB3630">
      <w:pPr>
        <w:wordWrap w:val="0"/>
        <w:rPr>
          <w:rFonts w:hint="eastAsia"/>
          <w:sz w:val="20"/>
        </w:rPr>
      </w:pPr>
    </w:p>
    <w:sectPr w:rsidR="00AB3630" w:rsidRPr="00AB36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19CF" w:rsidRDefault="00CE19CF">
      <w:r>
        <w:separator/>
      </w:r>
    </w:p>
  </w:endnote>
  <w:endnote w:type="continuationSeparator" w:id="0">
    <w:p w:rsidR="00CE19CF" w:rsidRDefault="00CE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19CF" w:rsidRDefault="00CE19CF">
      <w:r>
        <w:separator/>
      </w:r>
    </w:p>
  </w:footnote>
  <w:footnote w:type="continuationSeparator" w:id="0">
    <w:p w:rsidR="00CE19CF" w:rsidRDefault="00CE1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30"/>
    <w:rsid w:val="002A02AD"/>
    <w:rsid w:val="0040134E"/>
    <w:rsid w:val="004C3B1B"/>
    <w:rsid w:val="00671DB9"/>
    <w:rsid w:val="009D44A3"/>
    <w:rsid w:val="00AB3630"/>
    <w:rsid w:val="00CE19CF"/>
    <w:rsid w:val="00EF4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6FEADAE-BC80-40AA-AAC0-0DDADC69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第115号様式</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2016-03-16T09:52:00Z</cp:lastPrinted>
  <dcterms:created xsi:type="dcterms:W3CDTF">2025-07-06T10:15:00Z</dcterms:created>
  <dcterms:modified xsi:type="dcterms:W3CDTF">2025-07-06T10:15:00Z</dcterms:modified>
</cp:coreProperties>
</file>