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11E4C">
      <w:pPr>
        <w:wordWrap w:val="0"/>
        <w:overflowPunct w:val="0"/>
        <w:autoSpaceDE w:val="0"/>
        <w:autoSpaceDN w:val="0"/>
        <w:rPr>
          <w:rFonts w:hint="eastAsia"/>
          <w:lang w:eastAsia="zh-TW"/>
        </w:rPr>
      </w:pPr>
      <w:r>
        <w:rPr>
          <w:rFonts w:hint="eastAsia"/>
          <w:lang w:eastAsia="zh-TW"/>
        </w:rPr>
        <w:t>第</w:t>
      </w:r>
      <w:r>
        <w:rPr>
          <w:rFonts w:hint="eastAsia"/>
          <w:lang w:eastAsia="zh-TW"/>
        </w:rPr>
        <w:t>88</w:t>
      </w:r>
      <w:r>
        <w:rPr>
          <w:rFonts w:hint="eastAsia"/>
          <w:lang w:eastAsia="zh-TW"/>
        </w:rPr>
        <w:t>号様式</w:t>
      </w:r>
    </w:p>
    <w:p w:rsidR="00000000" w:rsidRDefault="00811E4C">
      <w:pPr>
        <w:wordWrap w:val="0"/>
        <w:overflowPunct w:val="0"/>
        <w:autoSpaceDE w:val="0"/>
        <w:autoSpaceDN w:val="0"/>
        <w:jc w:val="center"/>
        <w:rPr>
          <w:rFonts w:hint="eastAsia"/>
          <w:lang w:eastAsia="zh-TW"/>
        </w:rPr>
      </w:pPr>
      <w:r>
        <w:rPr>
          <w:rFonts w:hint="eastAsia"/>
          <w:lang w:eastAsia="zh-TW"/>
        </w:rPr>
        <w:t>固定資産評価員証票、固定資産評価補助員証票</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8"/>
        <w:gridCol w:w="624"/>
        <w:gridCol w:w="3943"/>
      </w:tblGrid>
      <w:tr w:rsidR="00000000">
        <w:tblPrEx>
          <w:tblCellMar>
            <w:top w:w="0" w:type="dxa"/>
            <w:bottom w:w="0" w:type="dxa"/>
          </w:tblCellMar>
        </w:tblPrEx>
        <w:trPr>
          <w:cantSplit/>
          <w:trHeight w:val="330"/>
        </w:trPr>
        <w:tc>
          <w:tcPr>
            <w:tcW w:w="3990" w:type="dxa"/>
            <w:tcBorders>
              <w:top w:val="nil"/>
              <w:left w:val="nil"/>
              <w:right w:val="nil"/>
            </w:tcBorders>
            <w:vAlign w:val="center"/>
          </w:tcPr>
          <w:p w:rsidR="00000000" w:rsidRDefault="00811E4C">
            <w:pPr>
              <w:wordWrap w:val="0"/>
              <w:overflowPunct w:val="0"/>
              <w:autoSpaceDE w:val="0"/>
              <w:autoSpaceDN w:val="0"/>
              <w:jc w:val="center"/>
              <w:rPr>
                <w:rFonts w:hint="eastAsia"/>
              </w:rPr>
            </w:pPr>
            <w:r>
              <w:rPr>
                <w:rFonts w:hint="eastAsia"/>
              </w:rPr>
              <w:t>(</w:t>
            </w:r>
            <w:r>
              <w:rPr>
                <w:rFonts w:hint="eastAsia"/>
              </w:rPr>
              <w:t>表</w:t>
            </w:r>
            <w:r>
              <w:rPr>
                <w:rFonts w:hint="eastAsia"/>
              </w:rPr>
              <w:t>)</w:t>
            </w:r>
          </w:p>
        </w:tc>
        <w:tc>
          <w:tcPr>
            <w:tcW w:w="630" w:type="dxa"/>
            <w:vMerge w:val="restart"/>
            <w:tcBorders>
              <w:top w:val="nil"/>
              <w:left w:val="nil"/>
              <w:bottom w:val="nil"/>
              <w:right w:val="nil"/>
            </w:tcBorders>
          </w:tcPr>
          <w:p w:rsidR="00000000" w:rsidRDefault="00811E4C">
            <w:pPr>
              <w:wordWrap w:val="0"/>
              <w:overflowPunct w:val="0"/>
              <w:autoSpaceDE w:val="0"/>
              <w:autoSpaceDN w:val="0"/>
              <w:rPr>
                <w:rFonts w:hint="eastAsia"/>
              </w:rPr>
            </w:pPr>
            <w:r>
              <w:rPr>
                <w:rFonts w:hint="eastAsia"/>
              </w:rPr>
              <w:t xml:space="preserve">　</w:t>
            </w:r>
          </w:p>
        </w:tc>
        <w:tc>
          <w:tcPr>
            <w:tcW w:w="3996" w:type="dxa"/>
            <w:tcBorders>
              <w:top w:val="nil"/>
              <w:left w:val="nil"/>
              <w:right w:val="nil"/>
            </w:tcBorders>
            <w:vAlign w:val="center"/>
          </w:tcPr>
          <w:p w:rsidR="00000000" w:rsidRDefault="00811E4C">
            <w:pPr>
              <w:wordWrap w:val="0"/>
              <w:overflowPunct w:val="0"/>
              <w:autoSpaceDE w:val="0"/>
              <w:autoSpaceDN w:val="0"/>
              <w:jc w:val="center"/>
              <w:rPr>
                <w:rFonts w:hint="eastAsia"/>
              </w:rPr>
            </w:pPr>
            <w:r>
              <w:rPr>
                <w:rFonts w:hint="eastAsia"/>
              </w:rPr>
              <w:t>(</w:t>
            </w:r>
            <w:r>
              <w:rPr>
                <w:rFonts w:hint="eastAsia"/>
              </w:rPr>
              <w:t>裏</w:t>
            </w:r>
            <w:r>
              <w:rPr>
                <w:rFonts w:hint="eastAsia"/>
              </w:rPr>
              <w:t>)</w:t>
            </w:r>
          </w:p>
        </w:tc>
      </w:tr>
      <w:tr w:rsidR="00000000">
        <w:tblPrEx>
          <w:tblCellMar>
            <w:top w:w="0" w:type="dxa"/>
            <w:bottom w:w="0" w:type="dxa"/>
          </w:tblCellMar>
        </w:tblPrEx>
        <w:trPr>
          <w:cantSplit/>
          <w:trHeight w:val="4151"/>
        </w:trPr>
        <w:tc>
          <w:tcPr>
            <w:tcW w:w="3990" w:type="dxa"/>
          </w:tcPr>
          <w:p w:rsidR="00000000" w:rsidRDefault="00811E4C">
            <w:pPr>
              <w:wordWrap w:val="0"/>
              <w:overflowPunct w:val="0"/>
              <w:autoSpaceDE w:val="0"/>
              <w:autoSpaceDN w:val="0"/>
              <w:rPr>
                <w:rFonts w:hint="eastAsia"/>
                <w:lang w:eastAsia="zh-TW"/>
              </w:rPr>
            </w:pPr>
          </w:p>
          <w:p w:rsidR="00000000" w:rsidRDefault="00811E4C">
            <w:pPr>
              <w:wordWrap w:val="0"/>
              <w:overflowPunct w:val="0"/>
              <w:autoSpaceDE w:val="0"/>
              <w:autoSpaceDN w:val="0"/>
              <w:spacing w:line="360" w:lineRule="auto"/>
              <w:rPr>
                <w:rFonts w:hint="eastAsia"/>
                <w:lang w:eastAsia="zh-TW"/>
              </w:rPr>
            </w:pPr>
            <w:r>
              <w:rPr>
                <w:rFonts w:hint="eastAsia"/>
                <w:lang w:eastAsia="zh-TW"/>
              </w:rPr>
              <w:t>第　　号</w:t>
            </w:r>
          </w:p>
          <w:p w:rsidR="00000000" w:rsidRDefault="00811E4C">
            <w:pPr>
              <w:wordWrap w:val="0"/>
              <w:overflowPunct w:val="0"/>
              <w:autoSpaceDE w:val="0"/>
              <w:autoSpaceDN w:val="0"/>
              <w:spacing w:line="360" w:lineRule="auto"/>
              <w:ind w:leftChars="100" w:left="210"/>
              <w:rPr>
                <w:rFonts w:hint="eastAsia"/>
                <w:lang w:eastAsia="zh-TW"/>
              </w:rPr>
            </w:pPr>
            <w:r>
              <w:rPr>
                <w:rFonts w:hint="eastAsia"/>
                <w:spacing w:val="105"/>
                <w:lang w:eastAsia="zh-TW"/>
              </w:rPr>
              <w:t>氏</w:t>
            </w:r>
            <w:r>
              <w:rPr>
                <w:rFonts w:hint="eastAsia"/>
                <w:lang w:eastAsia="zh-TW"/>
              </w:rPr>
              <w:t>名</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jc w:val="center"/>
              <w:rPr>
                <w:rFonts w:hint="eastAsia"/>
                <w:lang w:eastAsia="zh-TW"/>
              </w:rPr>
            </w:pPr>
            <w:r>
              <w:rPr>
                <w:rFonts w:hint="eastAsia"/>
                <w:lang w:eastAsia="zh-TW"/>
              </w:rPr>
              <w:t>固定資産評価員証</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ind w:leftChars="300" w:left="630"/>
              <w:jc w:val="center"/>
              <w:rPr>
                <w:rFonts w:hint="eastAsia"/>
                <w:lang w:eastAsia="zh-TW"/>
              </w:rPr>
            </w:pPr>
            <w:r>
              <w:rPr>
                <w:rFonts w:hint="eastAsia"/>
                <w:lang w:eastAsia="zh-TW"/>
              </w:rPr>
              <w:t>年　月　日発行</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ind w:right="210"/>
              <w:jc w:val="right"/>
              <w:rPr>
                <w:rFonts w:hint="eastAsia"/>
                <w:lang w:eastAsia="zh-TW"/>
              </w:rPr>
            </w:pPr>
            <w:r>
              <w:rPr>
                <w:rFonts w:hint="eastAsia"/>
                <w:lang w:eastAsia="zh-TW"/>
              </w:rPr>
              <w:t xml:space="preserve">小野町長　</w:t>
            </w:r>
            <w:r>
              <w:rPr>
                <w:rFonts w:hint="eastAsia"/>
                <w:spacing w:val="105"/>
                <w:lang w:eastAsia="zh-TW"/>
              </w:rPr>
              <w:t>氏</w:t>
            </w:r>
            <w:r>
              <w:rPr>
                <w:rFonts w:hint="eastAsia"/>
                <w:lang w:eastAsia="zh-TW"/>
              </w:rPr>
              <w:t xml:space="preserve">名　</w:t>
            </w:r>
            <w:r>
              <w:rPr>
                <w:rFonts w:hAnsi="ＭＳ 明朝"/>
                <w:lang w:eastAsia="zh-TW"/>
              </w:rPr>
              <w:fldChar w:fldCharType="begin"/>
            </w:r>
            <w:r>
              <w:rPr>
                <w:rFonts w:hAnsi="ＭＳ 明朝"/>
                <w:lang w:eastAsia="zh-TW"/>
              </w:rPr>
              <w:instrText xml:space="preserve"> </w:instrText>
            </w:r>
            <w:r>
              <w:rPr>
                <w:rFonts w:hAnsi="ＭＳ 明朝" w:hint="eastAsia"/>
                <w:lang w:eastAsia="zh-TW"/>
              </w:rPr>
              <w:instrText>eq \o\ac(</w:instrText>
            </w:r>
            <w:r>
              <w:rPr>
                <w:rFonts w:hAnsi="ＭＳ 明朝" w:hint="eastAsia"/>
                <w:lang w:eastAsia="zh-TW"/>
              </w:rPr>
              <w:instrText>□</w:instrText>
            </w:r>
            <w:r>
              <w:rPr>
                <w:rFonts w:hAnsi="ＭＳ 明朝" w:hint="eastAsia"/>
                <w:lang w:eastAsia="zh-TW"/>
              </w:rPr>
              <w:instrText>,</w:instrText>
            </w:r>
            <w:r>
              <w:rPr>
                <w:rFonts w:hAnsi="ＭＳ 明朝" w:hint="eastAsia"/>
                <w:position w:val="2"/>
                <w:sz w:val="14"/>
                <w:lang w:eastAsia="zh-TW"/>
              </w:rPr>
              <w:instrText>印</w:instrText>
            </w:r>
            <w:r>
              <w:rPr>
                <w:rFonts w:hAnsi="ＭＳ 明朝" w:hint="eastAsia"/>
                <w:lang w:eastAsia="zh-TW"/>
              </w:rPr>
              <w:instrText>)</w:instrText>
            </w:r>
            <w:r>
              <w:rPr>
                <w:rFonts w:hAnsi="ＭＳ 明朝"/>
                <w:lang w:eastAsia="zh-TW"/>
              </w:rPr>
              <w:fldChar w:fldCharType="end"/>
            </w:r>
          </w:p>
        </w:tc>
        <w:tc>
          <w:tcPr>
            <w:tcW w:w="624" w:type="dxa"/>
            <w:vMerge/>
            <w:tcBorders>
              <w:bottom w:val="nil"/>
            </w:tcBorders>
          </w:tcPr>
          <w:p w:rsidR="00000000" w:rsidRDefault="00811E4C">
            <w:pPr>
              <w:wordWrap w:val="0"/>
              <w:overflowPunct w:val="0"/>
              <w:autoSpaceDE w:val="0"/>
              <w:autoSpaceDN w:val="0"/>
              <w:rPr>
                <w:rFonts w:hint="eastAsia"/>
                <w:lang w:eastAsia="zh-TW"/>
              </w:rPr>
            </w:pPr>
          </w:p>
        </w:tc>
        <w:tc>
          <w:tcPr>
            <w:tcW w:w="3996" w:type="dxa"/>
          </w:tcPr>
          <w:p w:rsidR="00000000" w:rsidRDefault="00811E4C">
            <w:pPr>
              <w:wordWrap w:val="0"/>
              <w:overflowPunct w:val="0"/>
              <w:autoSpaceDE w:val="0"/>
              <w:autoSpaceDN w:val="0"/>
              <w:rPr>
                <w:rFonts w:hint="eastAsia"/>
                <w:lang w:eastAsia="zh-TW"/>
              </w:rPr>
            </w:pPr>
          </w:p>
          <w:p w:rsidR="00000000" w:rsidRDefault="00811E4C">
            <w:pPr>
              <w:wordWrap w:val="0"/>
              <w:overflowPunct w:val="0"/>
              <w:autoSpaceDE w:val="0"/>
              <w:autoSpaceDN w:val="0"/>
              <w:spacing w:line="360" w:lineRule="auto"/>
              <w:ind w:left="136" w:hanging="136"/>
              <w:rPr>
                <w:rFonts w:hint="eastAsia"/>
              </w:rPr>
            </w:pPr>
            <w:r>
              <w:rPr>
                <w:rFonts w:hint="eastAsia"/>
              </w:rPr>
              <w:t>1</w:t>
            </w:r>
            <w:r>
              <w:rPr>
                <w:rFonts w:hint="eastAsia"/>
              </w:rPr>
              <w:t xml:space="preserve">　本証は固定資産の評価に関する調査のため、質問し又は検査を行う場合には必ず携帯しなければならない。</w:t>
            </w:r>
          </w:p>
          <w:p w:rsidR="00000000" w:rsidRDefault="00811E4C">
            <w:pPr>
              <w:wordWrap w:val="0"/>
              <w:overflowPunct w:val="0"/>
              <w:autoSpaceDE w:val="0"/>
              <w:autoSpaceDN w:val="0"/>
              <w:spacing w:line="360" w:lineRule="auto"/>
              <w:ind w:left="136" w:hanging="136"/>
              <w:rPr>
                <w:rFonts w:hint="eastAsia"/>
              </w:rPr>
            </w:pPr>
            <w:r>
              <w:rPr>
                <w:rFonts w:hint="eastAsia"/>
              </w:rPr>
              <w:t>2</w:t>
            </w:r>
            <w:r>
              <w:rPr>
                <w:rFonts w:hint="eastAsia"/>
              </w:rPr>
              <w:t xml:space="preserve">　本証は関係人の請求があったときは何時でもこれを呈示しなければならない。</w:t>
            </w:r>
          </w:p>
          <w:p w:rsidR="00000000" w:rsidRDefault="00811E4C">
            <w:pPr>
              <w:wordWrap w:val="0"/>
              <w:overflowPunct w:val="0"/>
              <w:autoSpaceDE w:val="0"/>
              <w:autoSpaceDN w:val="0"/>
              <w:spacing w:line="360" w:lineRule="auto"/>
              <w:ind w:left="136" w:hanging="136"/>
              <w:rPr>
                <w:rFonts w:hint="eastAsia"/>
              </w:rPr>
            </w:pPr>
            <w:r>
              <w:rPr>
                <w:rFonts w:hint="eastAsia"/>
              </w:rPr>
              <w:t>3</w:t>
            </w:r>
            <w:r>
              <w:rPr>
                <w:rFonts w:hint="eastAsia"/>
              </w:rPr>
              <w:t xml:space="preserve">　本証は他人に貸与し又は譲渡してはならない。</w:t>
            </w:r>
          </w:p>
          <w:p w:rsidR="00000000" w:rsidRDefault="00811E4C">
            <w:pPr>
              <w:wordWrap w:val="0"/>
              <w:overflowPunct w:val="0"/>
              <w:autoSpaceDE w:val="0"/>
              <w:autoSpaceDN w:val="0"/>
              <w:spacing w:line="360" w:lineRule="auto"/>
              <w:ind w:left="136" w:hanging="136"/>
              <w:rPr>
                <w:rFonts w:hint="eastAsia"/>
              </w:rPr>
            </w:pPr>
            <w:r>
              <w:rPr>
                <w:rFonts w:hint="eastAsia"/>
              </w:rPr>
              <w:t>4</w:t>
            </w:r>
            <w:r>
              <w:rPr>
                <w:rFonts w:hint="eastAsia"/>
              </w:rPr>
              <w:t xml:space="preserve">　本証の有効期間は発行の日から</w:t>
            </w:r>
            <w:r>
              <w:rPr>
                <w:rFonts w:hint="eastAsia"/>
              </w:rPr>
              <w:t>1</w:t>
            </w:r>
            <w:r>
              <w:rPr>
                <w:rFonts w:hint="eastAsia"/>
              </w:rPr>
              <w:t>年とする。</w:t>
            </w:r>
          </w:p>
        </w:tc>
      </w:tr>
    </w:tbl>
    <w:p w:rsidR="00000000" w:rsidRDefault="00811E4C">
      <w:pPr>
        <w:wordWrap w:val="0"/>
        <w:overflowPunct w:val="0"/>
        <w:autoSpaceDE w:val="0"/>
        <w:autoSpaceDN w:val="0"/>
        <w:rPr>
          <w:rFonts w:hint="eastAsia"/>
        </w:rPr>
      </w:pPr>
    </w:p>
    <w:p w:rsidR="00000000" w:rsidRDefault="00811E4C">
      <w:pPr>
        <w:wordWrap w:val="0"/>
        <w:overflowPunct w:val="0"/>
        <w:autoSpaceDE w:val="0"/>
        <w:autoSpaceDN w:val="0"/>
        <w:rPr>
          <w:rFonts w:hint="eastAsia"/>
        </w:rPr>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8"/>
        <w:gridCol w:w="624"/>
        <w:gridCol w:w="3943"/>
      </w:tblGrid>
      <w:tr w:rsidR="00000000">
        <w:tblPrEx>
          <w:tblCellMar>
            <w:top w:w="0" w:type="dxa"/>
            <w:bottom w:w="0" w:type="dxa"/>
          </w:tblCellMar>
        </w:tblPrEx>
        <w:trPr>
          <w:cantSplit/>
          <w:trHeight w:val="330"/>
        </w:trPr>
        <w:tc>
          <w:tcPr>
            <w:tcW w:w="3990" w:type="dxa"/>
            <w:tcBorders>
              <w:top w:val="nil"/>
              <w:left w:val="nil"/>
              <w:right w:val="nil"/>
            </w:tcBorders>
            <w:vAlign w:val="center"/>
          </w:tcPr>
          <w:p w:rsidR="00000000" w:rsidRDefault="00811E4C">
            <w:pPr>
              <w:wordWrap w:val="0"/>
              <w:overflowPunct w:val="0"/>
              <w:autoSpaceDE w:val="0"/>
              <w:autoSpaceDN w:val="0"/>
              <w:jc w:val="center"/>
              <w:rPr>
                <w:rFonts w:hint="eastAsia"/>
              </w:rPr>
            </w:pPr>
            <w:r>
              <w:rPr>
                <w:rFonts w:hint="eastAsia"/>
              </w:rPr>
              <w:t>(</w:t>
            </w:r>
            <w:r>
              <w:rPr>
                <w:rFonts w:hint="eastAsia"/>
              </w:rPr>
              <w:t>表</w:t>
            </w:r>
            <w:r>
              <w:rPr>
                <w:rFonts w:hint="eastAsia"/>
              </w:rPr>
              <w:t>)</w:t>
            </w:r>
          </w:p>
        </w:tc>
        <w:tc>
          <w:tcPr>
            <w:tcW w:w="630" w:type="dxa"/>
            <w:vMerge w:val="restart"/>
            <w:tcBorders>
              <w:top w:val="nil"/>
              <w:left w:val="nil"/>
              <w:bottom w:val="nil"/>
              <w:right w:val="nil"/>
            </w:tcBorders>
          </w:tcPr>
          <w:p w:rsidR="00000000" w:rsidRDefault="00811E4C">
            <w:pPr>
              <w:wordWrap w:val="0"/>
              <w:overflowPunct w:val="0"/>
              <w:autoSpaceDE w:val="0"/>
              <w:autoSpaceDN w:val="0"/>
              <w:rPr>
                <w:rFonts w:hint="eastAsia"/>
              </w:rPr>
            </w:pPr>
            <w:r>
              <w:rPr>
                <w:rFonts w:hint="eastAsia"/>
              </w:rPr>
              <w:t xml:space="preserve">　</w:t>
            </w:r>
          </w:p>
        </w:tc>
        <w:tc>
          <w:tcPr>
            <w:tcW w:w="3996" w:type="dxa"/>
            <w:tcBorders>
              <w:top w:val="nil"/>
              <w:left w:val="nil"/>
              <w:right w:val="nil"/>
            </w:tcBorders>
            <w:vAlign w:val="center"/>
          </w:tcPr>
          <w:p w:rsidR="00000000" w:rsidRDefault="00811E4C">
            <w:pPr>
              <w:wordWrap w:val="0"/>
              <w:overflowPunct w:val="0"/>
              <w:autoSpaceDE w:val="0"/>
              <w:autoSpaceDN w:val="0"/>
              <w:jc w:val="center"/>
              <w:rPr>
                <w:rFonts w:hint="eastAsia"/>
              </w:rPr>
            </w:pPr>
            <w:r>
              <w:rPr>
                <w:rFonts w:hint="eastAsia"/>
              </w:rPr>
              <w:t>(</w:t>
            </w:r>
            <w:r>
              <w:rPr>
                <w:rFonts w:hint="eastAsia"/>
              </w:rPr>
              <w:t>裏</w:t>
            </w:r>
            <w:r>
              <w:rPr>
                <w:rFonts w:hint="eastAsia"/>
              </w:rPr>
              <w:t>)</w:t>
            </w:r>
          </w:p>
        </w:tc>
      </w:tr>
      <w:tr w:rsidR="00000000">
        <w:tblPrEx>
          <w:tblCellMar>
            <w:top w:w="0" w:type="dxa"/>
            <w:bottom w:w="0" w:type="dxa"/>
          </w:tblCellMar>
        </w:tblPrEx>
        <w:trPr>
          <w:cantSplit/>
          <w:trHeight w:val="4151"/>
        </w:trPr>
        <w:tc>
          <w:tcPr>
            <w:tcW w:w="3990" w:type="dxa"/>
          </w:tcPr>
          <w:p w:rsidR="00000000" w:rsidRDefault="00811E4C">
            <w:pPr>
              <w:wordWrap w:val="0"/>
              <w:overflowPunct w:val="0"/>
              <w:autoSpaceDE w:val="0"/>
              <w:autoSpaceDN w:val="0"/>
              <w:rPr>
                <w:rFonts w:hint="eastAsia"/>
                <w:lang w:eastAsia="zh-TW"/>
              </w:rPr>
            </w:pPr>
          </w:p>
          <w:p w:rsidR="00000000" w:rsidRDefault="00811E4C">
            <w:pPr>
              <w:wordWrap w:val="0"/>
              <w:overflowPunct w:val="0"/>
              <w:autoSpaceDE w:val="0"/>
              <w:autoSpaceDN w:val="0"/>
              <w:spacing w:line="360" w:lineRule="auto"/>
              <w:rPr>
                <w:rFonts w:hint="eastAsia"/>
                <w:lang w:eastAsia="zh-TW"/>
              </w:rPr>
            </w:pPr>
            <w:r>
              <w:rPr>
                <w:rFonts w:hint="eastAsia"/>
                <w:lang w:eastAsia="zh-TW"/>
              </w:rPr>
              <w:t>第　　号</w:t>
            </w:r>
          </w:p>
          <w:p w:rsidR="00000000" w:rsidRDefault="00811E4C">
            <w:pPr>
              <w:wordWrap w:val="0"/>
              <w:overflowPunct w:val="0"/>
              <w:autoSpaceDE w:val="0"/>
              <w:autoSpaceDN w:val="0"/>
              <w:spacing w:line="360" w:lineRule="auto"/>
              <w:ind w:leftChars="100" w:left="210"/>
              <w:rPr>
                <w:rFonts w:hint="eastAsia"/>
                <w:lang w:eastAsia="zh-TW"/>
              </w:rPr>
            </w:pPr>
            <w:r>
              <w:rPr>
                <w:rFonts w:hint="eastAsia"/>
                <w:lang w:eastAsia="zh-TW"/>
              </w:rPr>
              <w:t>職氏名</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jc w:val="center"/>
              <w:rPr>
                <w:rFonts w:hint="eastAsia"/>
                <w:lang w:eastAsia="zh-TW"/>
              </w:rPr>
            </w:pPr>
            <w:r>
              <w:rPr>
                <w:rFonts w:hint="eastAsia"/>
                <w:lang w:eastAsia="zh-TW"/>
              </w:rPr>
              <w:t>固定資産評価補助員証</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spacing w:line="360" w:lineRule="auto"/>
              <w:ind w:leftChars="300" w:left="630"/>
              <w:jc w:val="center"/>
              <w:rPr>
                <w:rFonts w:hint="eastAsia"/>
                <w:lang w:eastAsia="zh-TW"/>
              </w:rPr>
            </w:pPr>
            <w:r>
              <w:rPr>
                <w:rFonts w:hint="eastAsia"/>
                <w:lang w:eastAsia="zh-TW"/>
              </w:rPr>
              <w:t>年　月　日発行</w:t>
            </w:r>
          </w:p>
          <w:p w:rsidR="00000000" w:rsidRDefault="00811E4C">
            <w:pPr>
              <w:wordWrap w:val="0"/>
              <w:overflowPunct w:val="0"/>
              <w:autoSpaceDE w:val="0"/>
              <w:autoSpaceDN w:val="0"/>
              <w:spacing w:line="360" w:lineRule="auto"/>
              <w:rPr>
                <w:rFonts w:hint="eastAsia"/>
                <w:lang w:eastAsia="zh-TW"/>
              </w:rPr>
            </w:pPr>
          </w:p>
          <w:p w:rsidR="00000000" w:rsidRDefault="00811E4C">
            <w:pPr>
              <w:wordWrap w:val="0"/>
              <w:overflowPunct w:val="0"/>
              <w:autoSpaceDE w:val="0"/>
              <w:autoSpaceDN w:val="0"/>
              <w:ind w:right="210"/>
              <w:jc w:val="right"/>
              <w:rPr>
                <w:rFonts w:hint="eastAsia"/>
                <w:lang w:eastAsia="zh-TW"/>
              </w:rPr>
            </w:pPr>
            <w:r>
              <w:rPr>
                <w:rFonts w:hint="eastAsia"/>
                <w:lang w:eastAsia="zh-TW"/>
              </w:rPr>
              <w:t xml:space="preserve">小野町長　</w:t>
            </w:r>
            <w:r>
              <w:rPr>
                <w:rFonts w:hint="eastAsia"/>
                <w:spacing w:val="105"/>
                <w:lang w:eastAsia="zh-TW"/>
              </w:rPr>
              <w:t>氏</w:t>
            </w:r>
            <w:r>
              <w:rPr>
                <w:rFonts w:hint="eastAsia"/>
                <w:lang w:eastAsia="zh-TW"/>
              </w:rPr>
              <w:t xml:space="preserve">名　</w:t>
            </w:r>
            <w:r>
              <w:rPr>
                <w:rFonts w:hAnsi="ＭＳ 明朝"/>
                <w:lang w:eastAsia="zh-TW"/>
              </w:rPr>
              <w:fldChar w:fldCharType="begin"/>
            </w:r>
            <w:r>
              <w:rPr>
                <w:rFonts w:hAnsi="ＭＳ 明朝"/>
                <w:lang w:eastAsia="zh-TW"/>
              </w:rPr>
              <w:instrText xml:space="preserve"> </w:instrText>
            </w:r>
            <w:r>
              <w:rPr>
                <w:rFonts w:hAnsi="ＭＳ 明朝" w:hint="eastAsia"/>
                <w:lang w:eastAsia="zh-TW"/>
              </w:rPr>
              <w:instrText>eq \o\ac(</w:instrText>
            </w:r>
            <w:r>
              <w:rPr>
                <w:rFonts w:hAnsi="ＭＳ 明朝" w:hint="eastAsia"/>
                <w:lang w:eastAsia="zh-TW"/>
              </w:rPr>
              <w:instrText>□</w:instrText>
            </w:r>
            <w:r>
              <w:rPr>
                <w:rFonts w:hAnsi="ＭＳ 明朝" w:hint="eastAsia"/>
                <w:lang w:eastAsia="zh-TW"/>
              </w:rPr>
              <w:instrText>,</w:instrText>
            </w:r>
            <w:r>
              <w:rPr>
                <w:rFonts w:hAnsi="ＭＳ 明朝" w:hint="eastAsia"/>
                <w:position w:val="2"/>
                <w:sz w:val="14"/>
                <w:lang w:eastAsia="zh-TW"/>
              </w:rPr>
              <w:instrText>印</w:instrText>
            </w:r>
            <w:r>
              <w:rPr>
                <w:rFonts w:hAnsi="ＭＳ 明朝" w:hint="eastAsia"/>
                <w:lang w:eastAsia="zh-TW"/>
              </w:rPr>
              <w:instrText>)</w:instrText>
            </w:r>
            <w:r>
              <w:rPr>
                <w:rFonts w:hAnsi="ＭＳ 明朝"/>
                <w:lang w:eastAsia="zh-TW"/>
              </w:rPr>
              <w:fldChar w:fldCharType="end"/>
            </w:r>
          </w:p>
        </w:tc>
        <w:tc>
          <w:tcPr>
            <w:tcW w:w="624" w:type="dxa"/>
            <w:vMerge/>
            <w:tcBorders>
              <w:bottom w:val="nil"/>
            </w:tcBorders>
          </w:tcPr>
          <w:p w:rsidR="00000000" w:rsidRDefault="00811E4C">
            <w:pPr>
              <w:wordWrap w:val="0"/>
              <w:overflowPunct w:val="0"/>
              <w:autoSpaceDE w:val="0"/>
              <w:autoSpaceDN w:val="0"/>
              <w:rPr>
                <w:rFonts w:hint="eastAsia"/>
                <w:lang w:eastAsia="zh-TW"/>
              </w:rPr>
            </w:pPr>
          </w:p>
        </w:tc>
        <w:tc>
          <w:tcPr>
            <w:tcW w:w="3996" w:type="dxa"/>
          </w:tcPr>
          <w:p w:rsidR="00000000" w:rsidRDefault="00811E4C">
            <w:pPr>
              <w:wordWrap w:val="0"/>
              <w:overflowPunct w:val="0"/>
              <w:autoSpaceDE w:val="0"/>
              <w:autoSpaceDN w:val="0"/>
              <w:rPr>
                <w:rFonts w:hint="eastAsia"/>
                <w:lang w:eastAsia="zh-TW"/>
              </w:rPr>
            </w:pPr>
          </w:p>
          <w:p w:rsidR="00000000" w:rsidRDefault="00811E4C">
            <w:pPr>
              <w:wordWrap w:val="0"/>
              <w:overflowPunct w:val="0"/>
              <w:autoSpaceDE w:val="0"/>
              <w:autoSpaceDN w:val="0"/>
              <w:spacing w:line="360" w:lineRule="auto"/>
              <w:ind w:left="136" w:hanging="136"/>
              <w:rPr>
                <w:rFonts w:hint="eastAsia"/>
              </w:rPr>
            </w:pPr>
            <w:r>
              <w:rPr>
                <w:rFonts w:hint="eastAsia"/>
              </w:rPr>
              <w:t>1</w:t>
            </w:r>
            <w:r>
              <w:rPr>
                <w:rFonts w:hint="eastAsia"/>
              </w:rPr>
              <w:t xml:space="preserve">　本証は固定資産の評価に関する調査のため、質問し又は検査を行う場合には必ず携帯しなければならない。</w:t>
            </w:r>
          </w:p>
          <w:p w:rsidR="00000000" w:rsidRDefault="00811E4C">
            <w:pPr>
              <w:wordWrap w:val="0"/>
              <w:overflowPunct w:val="0"/>
              <w:autoSpaceDE w:val="0"/>
              <w:autoSpaceDN w:val="0"/>
              <w:spacing w:line="360" w:lineRule="auto"/>
              <w:ind w:left="136" w:hanging="136"/>
              <w:rPr>
                <w:rFonts w:hint="eastAsia"/>
              </w:rPr>
            </w:pPr>
            <w:r>
              <w:rPr>
                <w:rFonts w:hint="eastAsia"/>
              </w:rPr>
              <w:t>2</w:t>
            </w:r>
            <w:r>
              <w:rPr>
                <w:rFonts w:hint="eastAsia"/>
              </w:rPr>
              <w:t xml:space="preserve">　本証は関係人の請求があったときは何時でもこれを呈示しなければならない。</w:t>
            </w:r>
          </w:p>
          <w:p w:rsidR="00000000" w:rsidRDefault="00811E4C">
            <w:pPr>
              <w:wordWrap w:val="0"/>
              <w:overflowPunct w:val="0"/>
              <w:autoSpaceDE w:val="0"/>
              <w:autoSpaceDN w:val="0"/>
              <w:spacing w:line="360" w:lineRule="auto"/>
              <w:ind w:left="136" w:hanging="136"/>
              <w:rPr>
                <w:rFonts w:hint="eastAsia"/>
              </w:rPr>
            </w:pPr>
            <w:r>
              <w:rPr>
                <w:rFonts w:hint="eastAsia"/>
              </w:rPr>
              <w:t>3</w:t>
            </w:r>
            <w:r>
              <w:rPr>
                <w:rFonts w:hint="eastAsia"/>
              </w:rPr>
              <w:t xml:space="preserve">　本証は他人に貸与し又は譲渡してはならない。</w:t>
            </w:r>
          </w:p>
          <w:p w:rsidR="00000000" w:rsidRDefault="00811E4C">
            <w:pPr>
              <w:wordWrap w:val="0"/>
              <w:overflowPunct w:val="0"/>
              <w:autoSpaceDE w:val="0"/>
              <w:autoSpaceDN w:val="0"/>
              <w:spacing w:line="360" w:lineRule="auto"/>
              <w:ind w:left="136" w:hanging="136"/>
              <w:rPr>
                <w:rFonts w:hint="eastAsia"/>
              </w:rPr>
            </w:pPr>
            <w:r>
              <w:rPr>
                <w:rFonts w:hint="eastAsia"/>
              </w:rPr>
              <w:t>4</w:t>
            </w:r>
            <w:r>
              <w:rPr>
                <w:rFonts w:hint="eastAsia"/>
              </w:rPr>
              <w:t xml:space="preserve">　本証の有効期間は発行の日から</w:t>
            </w:r>
            <w:r>
              <w:rPr>
                <w:rFonts w:hint="eastAsia"/>
              </w:rPr>
              <w:t>1</w:t>
            </w:r>
            <w:r>
              <w:rPr>
                <w:rFonts w:hint="eastAsia"/>
              </w:rPr>
              <w:t>年とする。</w:t>
            </w:r>
          </w:p>
        </w:tc>
      </w:tr>
    </w:tbl>
    <w:p w:rsidR="00000000" w:rsidRDefault="00811E4C">
      <w:pPr>
        <w:wordWrap w:val="0"/>
        <w:overflowPunct w:val="0"/>
        <w:autoSpaceDE w:val="0"/>
        <w:autoSpaceDN w:val="0"/>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11E4C">
      <w:r>
        <w:separator/>
      </w:r>
    </w:p>
  </w:endnote>
  <w:endnote w:type="continuationSeparator" w:id="0">
    <w:p w:rsidR="00000000" w:rsidRDefault="0081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11E4C">
      <w:r>
        <w:separator/>
      </w:r>
    </w:p>
  </w:footnote>
  <w:footnote w:type="continuationSeparator" w:id="0">
    <w:p w:rsidR="00000000" w:rsidRDefault="00811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4C"/>
    <w:rsid w:val="00811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2ABBF867-6F6D-4EC6-8D32-156149C7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第88号様式</vt:lpstr>
    </vt:vector>
  </TitlesOfParts>
  <Manager/>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2004-12-18T00:43:00Z</cp:lastPrinted>
  <dcterms:created xsi:type="dcterms:W3CDTF">2025-07-06T10:07:00Z</dcterms:created>
  <dcterms:modified xsi:type="dcterms:W3CDTF">2025-07-06T10:07:00Z</dcterms:modified>
</cp:coreProperties>
</file>