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34C7D" w:rsidRDefault="00971486">
      <w:pPr>
        <w:overflowPunct w:val="0"/>
        <w:autoSpaceDE w:val="0"/>
        <w:rPr>
          <w:rFonts w:hint="eastAsia"/>
        </w:rPr>
      </w:pPr>
      <w:r>
        <w:t>第</w:t>
      </w:r>
      <w:r>
        <w:t>98</w:t>
      </w:r>
      <w:r>
        <w:t>号様式　原動機付自転車・小型特殊自動車標識</w:t>
      </w: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971486">
      <w:pPr>
        <w:overflowPunct w:val="0"/>
        <w:autoSpaceDE w:val="0"/>
        <w:rPr>
          <w:rFonts w:hint="eastAsia"/>
        </w:rPr>
      </w:pPr>
      <w:r>
        <w:t>（その１）</w:t>
      </w:r>
    </w:p>
    <w:p w:rsidR="00234C7D" w:rsidRDefault="00971486">
      <w:pPr>
        <w:overflowPunct w:val="0"/>
        <w:autoSpaceDE w:val="0"/>
        <w:ind w:right="420"/>
        <w:jc w:val="right"/>
        <w:rPr>
          <w:rFonts w:hint="eastAsia"/>
        </w:rPr>
      </w:pPr>
      <w:r>
        <w:rPr>
          <w:noProof/>
        </w:rPr>
        <w:drawing>
          <wp:anchor distT="0" distB="0" distL="114935" distR="114935" simplePos="0" relativeHeight="3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276225</wp:posOffset>
            </wp:positionV>
            <wp:extent cx="5762625" cy="2967355"/>
            <wp:effectExtent l="0" t="0" r="0" b="0"/>
            <wp:wrapTight wrapText="bothSides">
              <wp:wrapPolygon edited="0">
                <wp:start x="-25" y="0"/>
                <wp:lineTo x="-25" y="21466"/>
                <wp:lineTo x="21547" y="21466"/>
                <wp:lineTo x="21547" y="0"/>
                <wp:lineTo x="-25" y="0"/>
              </wp:wrapPolygon>
            </wp:wrapTight>
            <wp:docPr id="1" name="イメー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イメージ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 l="-13" t="7946" r="-13" b="18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単位　</w:t>
      </w:r>
      <w:r>
        <w:t>mm</w:t>
      </w: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971486">
      <w:pPr>
        <w:overflowPunct w:val="0"/>
        <w:autoSpaceDE w:val="0"/>
        <w:rPr>
          <w:rFonts w:hint="eastAsia"/>
        </w:rPr>
      </w:pPr>
      <w:r>
        <w:t>（その２）</w:t>
      </w:r>
    </w:p>
    <w:p w:rsidR="00234C7D" w:rsidRDefault="00234C7D">
      <w:pPr>
        <w:overflowPunct w:val="0"/>
        <w:autoSpaceDE w:val="0"/>
        <w:rPr>
          <w:rFonts w:hint="eastAsia"/>
        </w:rPr>
      </w:pPr>
    </w:p>
    <w:p w:rsidR="00234C7D" w:rsidRDefault="00971486">
      <w:pPr>
        <w:overflowPunct w:val="0"/>
        <w:autoSpaceDE w:val="0"/>
        <w:ind w:right="420"/>
        <w:jc w:val="right"/>
        <w:rPr>
          <w:rFonts w:hint="eastAsia"/>
        </w:rPr>
      </w:pPr>
      <w:r>
        <w:t xml:space="preserve">単位　</w:t>
      </w:r>
      <w:r>
        <w:t>mm</w:t>
      </w:r>
    </w:p>
    <w:tbl>
      <w:tblPr>
        <w:tblW w:w="7716" w:type="dxa"/>
        <w:tblInd w:w="1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16"/>
      </w:tblGrid>
      <w:tr w:rsidR="00234C7D">
        <w:trPr>
          <w:trHeight w:val="4983"/>
        </w:trPr>
        <w:tc>
          <w:tcPr>
            <w:tcW w:w="7716" w:type="dxa"/>
            <w:shd w:val="clear" w:color="auto" w:fill="auto"/>
          </w:tcPr>
          <w:p w:rsidR="00234C7D" w:rsidRDefault="00971486">
            <w:pPr>
              <w:overflowPunct w:val="0"/>
              <w:autoSpaceDE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4522470" cy="2796540"/>
                  <wp:effectExtent l="0" t="0" r="0" b="0"/>
                  <wp:docPr id="2" name="イメー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イメー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76" t="-123" r="-76" b="-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2470" cy="279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4C7D" w:rsidRDefault="00234C7D">
      <w:pPr>
        <w:overflowPunct w:val="0"/>
        <w:autoSpaceDE w:val="0"/>
        <w:rPr>
          <w:rFonts w:hint="eastAsia"/>
        </w:rPr>
      </w:pPr>
    </w:p>
    <w:p w:rsidR="005B7336" w:rsidRDefault="005B7336">
      <w:pPr>
        <w:overflowPunct w:val="0"/>
        <w:autoSpaceDE w:val="0"/>
        <w:rPr>
          <w:rFonts w:hint="eastAsia"/>
        </w:rPr>
      </w:pPr>
    </w:p>
    <w:p w:rsidR="005B7336" w:rsidRDefault="005B7336">
      <w:pPr>
        <w:overflowPunct w:val="0"/>
        <w:autoSpaceDE w:val="0"/>
        <w:rPr>
          <w:rFonts w:hint="eastAsia"/>
        </w:rPr>
      </w:pPr>
    </w:p>
    <w:p w:rsidR="005B7336" w:rsidRDefault="005B7336">
      <w:pPr>
        <w:overflowPunct w:val="0"/>
        <w:autoSpaceDE w:val="0"/>
        <w:rPr>
          <w:rFonts w:hint="eastAsia"/>
        </w:rPr>
      </w:pPr>
    </w:p>
    <w:p w:rsidR="005B7336" w:rsidRDefault="005B7336">
      <w:pPr>
        <w:overflowPunct w:val="0"/>
        <w:autoSpaceDE w:val="0"/>
        <w:rPr>
          <w:rFonts w:hint="eastAsia"/>
        </w:rPr>
      </w:pPr>
    </w:p>
    <w:p w:rsidR="005B7336" w:rsidRDefault="005B7336">
      <w:pPr>
        <w:overflowPunct w:val="0"/>
        <w:autoSpaceDE w:val="0"/>
        <w:rPr>
          <w:rFonts w:hint="eastAsia"/>
        </w:rPr>
      </w:pPr>
    </w:p>
    <w:p w:rsidR="005B7336" w:rsidRDefault="005B7336">
      <w:pPr>
        <w:overflowPunct w:val="0"/>
        <w:autoSpaceDE w:val="0"/>
        <w:rPr>
          <w:rFonts w:hint="eastAsia"/>
        </w:rPr>
      </w:pPr>
    </w:p>
    <w:p w:rsidR="005B7336" w:rsidRDefault="005B7336" w:rsidP="005B7336">
      <w:pPr>
        <w:overflowPunct w:val="0"/>
        <w:autoSpaceDE w:val="0"/>
        <w:rPr>
          <w:rFonts w:hint="eastAsia"/>
        </w:rPr>
      </w:pPr>
      <w:r>
        <w:lastRenderedPageBreak/>
        <w:t>（その</w:t>
      </w:r>
      <w:r w:rsidR="00D876D7">
        <w:rPr>
          <w:rFonts w:hint="eastAsia"/>
        </w:rPr>
        <w:t>３</w:t>
      </w:r>
      <w:r>
        <w:t>）</w:t>
      </w:r>
    </w:p>
    <w:p w:rsidR="005B7336" w:rsidRDefault="007624B9" w:rsidP="005B7336">
      <w:pPr>
        <w:overflowPunct w:val="0"/>
        <w:autoSpaceDE w:val="0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66.55pt;margin-top:8pt;width:108.75pt;height:15pt;z-index:251668480" fillcolor="white [3212]" strokecolor="white [3212]">
            <v:textbox style="mso-next-textbox:#_x0000_s1041" inset="5.85pt,.7pt,5.85pt,.7pt">
              <w:txbxContent>
                <w:p w:rsidR="007011EA" w:rsidRPr="007011EA" w:rsidRDefault="007011EA">
                  <w:pPr>
                    <w:rPr>
                      <w:rFonts w:hint="eastAsia"/>
                      <w:sz w:val="20"/>
                      <w:szCs w:val="20"/>
                    </w:rPr>
                  </w:pPr>
                  <w:r w:rsidRPr="007011EA">
                    <w:rPr>
                      <w:rFonts w:hint="eastAsia"/>
                      <w:sz w:val="20"/>
                      <w:szCs w:val="20"/>
                    </w:rPr>
                    <w:t>2</w:t>
                  </w:r>
                  <w:r w:rsidRPr="007011EA">
                    <w:rPr>
                      <w:sz w:val="20"/>
                      <w:szCs w:val="20"/>
                    </w:rPr>
                    <w:t>-</w:t>
                  </w:r>
                  <w:r w:rsidRPr="007011EA">
                    <w:rPr>
                      <w:rFonts w:hint="eastAsia"/>
                      <w:sz w:val="20"/>
                      <w:szCs w:val="20"/>
                    </w:rPr>
                    <w:t>φ</w:t>
                  </w:r>
                  <w:r w:rsidRPr="007011EA">
                    <w:rPr>
                      <w:sz w:val="20"/>
                      <w:szCs w:val="20"/>
                    </w:rPr>
                    <w:t>6.5</w:t>
                  </w:r>
                  <w:r w:rsidRPr="007011EA">
                    <w:rPr>
                      <w:rFonts w:hint="eastAsia"/>
                      <w:sz w:val="20"/>
                      <w:szCs w:val="20"/>
                    </w:rPr>
                    <w:t>×</w:t>
                  </w:r>
                  <w:r w:rsidRPr="007011EA">
                    <w:rPr>
                      <w:sz w:val="20"/>
                      <w:szCs w:val="20"/>
                    </w:rPr>
                    <w:t>15</w:t>
                  </w:r>
                  <w:r w:rsidR="007624B9">
                    <w:rPr>
                      <w:rFonts w:hint="eastAsia"/>
                      <w:sz w:val="20"/>
                      <w:szCs w:val="20"/>
                    </w:rPr>
                    <w:t>長穴</w:t>
                  </w:r>
                </w:p>
              </w:txbxContent>
            </v:textbox>
          </v:shape>
        </w:pict>
      </w:r>
    </w:p>
    <w:p w:rsidR="005B7336" w:rsidRDefault="007624B9" w:rsidP="005B7336">
      <w:pPr>
        <w:overflowPunct w:val="0"/>
        <w:autoSpaceDE w:val="0"/>
        <w:ind w:right="420"/>
        <w:jc w:val="right"/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64.3pt;margin-top:11.45pt;width:84pt;height:0;z-index:251667456" o:connectortype="straight"/>
        </w:pict>
      </w:r>
      <w:r>
        <w:rPr>
          <w:rFonts w:hint="eastAsia"/>
          <w:noProof/>
        </w:rPr>
        <w:pict>
          <v:shape id="_x0000_s1039" type="#_x0000_t32" style="position:absolute;left:0;text-align:left;margin-left:219.3pt;margin-top:11.45pt;width:45.75pt;height:49.5pt;flip:x;z-index:251666432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36" type="#_x0000_t202" style="position:absolute;left:0;text-align:left;margin-left:133.05pt;margin-top:5.45pt;width:46.5pt;height:12pt;z-index:251664384" fillcolor="white [3212]" strokecolor="white [3212]">
            <v:textbox inset="5.85pt,.7pt,5.85pt,.7pt">
              <w:txbxContent>
                <w:p w:rsidR="00B01DDF" w:rsidRPr="00B01DDF" w:rsidRDefault="00B01DDF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B01DDF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Pr="00B01DDF">
                    <w:rPr>
                      <w:sz w:val="20"/>
                      <w:szCs w:val="20"/>
                    </w:rPr>
                    <w:t>00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1" type="#_x0000_t32" style="position:absolute;left:0;text-align:left;margin-left:247.05pt;margin-top:.95pt;width:0;height:57.75pt;z-index:251659264" o:connectortype="straight"/>
        </w:pict>
      </w:r>
      <w:r>
        <w:rPr>
          <w:rFonts w:hint="eastAsia"/>
          <w:noProof/>
        </w:rPr>
        <w:pict>
          <v:shape id="_x0000_s1030" type="#_x0000_t32" style="position:absolute;left:0;text-align:left;margin-left:62.55pt;margin-top:2.45pt;width:0;height:57.75pt;z-index:251658240" o:connectortype="straight"/>
        </w:pict>
      </w:r>
      <w:r w:rsidR="005B7336">
        <w:t xml:space="preserve">単位　</w:t>
      </w:r>
      <w:r w:rsidR="005B7336">
        <w:t>mm</w:t>
      </w:r>
    </w:p>
    <w:p w:rsidR="005B7336" w:rsidRDefault="007624B9">
      <w:pPr>
        <w:overflowPunct w:val="0"/>
        <w:autoSpaceDE w:val="0"/>
        <w:rPr>
          <w:rFonts w:hint="eastAsia"/>
        </w:rPr>
      </w:pPr>
      <w:r>
        <w:rPr>
          <w:rFonts w:hint="eastAsia"/>
          <w:noProof/>
        </w:rPr>
        <w:pict>
          <v:shape id="_x0000_s1034" type="#_x0000_t32" style="position:absolute;margin-left:62.55pt;margin-top:3.4pt;width:184.5pt;height:1.5pt;z-index:251662336" o:connectortype="straight">
            <v:stroke startarrow="block" endarrow="block"/>
          </v:shape>
        </w:pict>
      </w:r>
    </w:p>
    <w:p w:rsidR="005B7336" w:rsidRDefault="007624B9">
      <w:pPr>
        <w:overflowPunct w:val="0"/>
        <w:autoSpaceDE w:val="0"/>
        <w:rPr>
          <w:rFonts w:hint="eastAsia"/>
        </w:rPr>
      </w:pPr>
      <w:r>
        <w:rPr>
          <w:rFonts w:hint="eastAsia"/>
          <w:noProof/>
        </w:rPr>
        <w:pict>
          <v:shape id="_x0000_s1042" type="#_x0000_t202" style="position:absolute;margin-left:127.8pt;margin-top:24.1pt;width:55.5pt;height:57.75pt;z-index:251669504" fillcolor="white [3212]" strokecolor="white [3212]">
            <v:textbox inset="5.85pt,.7pt,5.85pt,.7pt">
              <w:txbxContent>
                <w:p w:rsidR="007011EA" w:rsidRPr="007011EA" w:rsidRDefault="007011EA">
                  <w:pPr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 xml:space="preserve"> </w:t>
                  </w:r>
                  <w:r w:rsidRPr="007011EA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保険標章</w:t>
                  </w:r>
                </w:p>
                <w:p w:rsidR="007011EA" w:rsidRDefault="007011EA">
                  <w:pPr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 xml:space="preserve"> </w:t>
                  </w:r>
                  <w:r w:rsidRPr="007011EA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貼付位置</w:t>
                  </w:r>
                </w:p>
                <w:p w:rsidR="007011EA" w:rsidRPr="007011EA" w:rsidRDefault="007011EA">
                  <w:pPr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</w:pPr>
                </w:p>
                <w:p w:rsidR="007011EA" w:rsidRPr="007011EA" w:rsidRDefault="007011EA">
                  <w:pPr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3</w:t>
                  </w:r>
                  <w:r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5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×</w:t>
                  </w:r>
                  <w:r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35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8" type="#_x0000_t202" style="position:absolute;margin-left:274.8pt;margin-top:88.6pt;width:38.25pt;height:14.25pt;z-index:251665408" strokecolor="white [3212]">
            <v:textbox inset="5.85pt,.7pt,5.85pt,.7pt">
              <w:txbxContent>
                <w:p w:rsidR="000049C9" w:rsidRPr="000049C9" w:rsidRDefault="000049C9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00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5" type="#_x0000_t32" style="position:absolute;margin-left:269.55pt;margin-top:10.6pt;width:0;height:184.5pt;z-index:251663360" o:connectortype="straight">
            <v:stroke startarrow="block" endarrow="block"/>
          </v:shape>
        </w:pict>
      </w:r>
      <w:r>
        <w:rPr>
          <w:rFonts w:hint="eastAsia"/>
          <w:noProof/>
        </w:rPr>
        <w:pict>
          <v:shape id="_x0000_s1033" type="#_x0000_t32" style="position:absolute;margin-left:223.8pt;margin-top:195.1pt;width:65.25pt;height:0;flip:x;z-index:251661312" o:connectortype="straight"/>
        </w:pict>
      </w:r>
      <w:r>
        <w:rPr>
          <w:rFonts w:hint="eastAsia"/>
          <w:noProof/>
        </w:rPr>
        <w:pict>
          <v:shape id="_x0000_s1032" type="#_x0000_t32" style="position:absolute;margin-left:223.05pt;margin-top:9.85pt;width:60.8pt;height:0;z-index:251660288" o:connectortype="straight"/>
        </w:pict>
      </w:r>
      <w:r w:rsidR="00B95E79">
        <w:rPr>
          <w:rFonts w:hint="eastAsia"/>
        </w:rPr>
        <w:t xml:space="preserve">　　　　</w:t>
      </w:r>
      <w:r w:rsidR="00B95E79">
        <w:rPr>
          <w:noProof/>
        </w:rPr>
        <w:drawing>
          <wp:inline distT="0" distB="0" distL="0" distR="0" wp14:anchorId="4D70EE11" wp14:editId="08BD54F7">
            <wp:extent cx="2686050" cy="2571262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878" t="22975" r="40704" b="15021"/>
                    <a:stretch/>
                  </pic:blipFill>
                  <pic:spPr bwMode="auto">
                    <a:xfrm>
                      <a:off x="0" y="0"/>
                      <a:ext cx="2694309" cy="2579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7336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8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C7D"/>
    <w:rsid w:val="000049C9"/>
    <w:rsid w:val="00234C7D"/>
    <w:rsid w:val="00357164"/>
    <w:rsid w:val="00400196"/>
    <w:rsid w:val="005B7336"/>
    <w:rsid w:val="0061044B"/>
    <w:rsid w:val="007011EA"/>
    <w:rsid w:val="007624B9"/>
    <w:rsid w:val="00971486"/>
    <w:rsid w:val="00B01DDF"/>
    <w:rsid w:val="00B95E79"/>
    <w:rsid w:val="00BB3DF3"/>
    <w:rsid w:val="00D8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v:textbox inset="5.85pt,.7pt,5.85pt,.7pt"/>
      <o:colormenu v:ext="edit" fillcolor="none [3212]" strokecolor="none [3212]"/>
    </o:shapedefaults>
    <o:shapelayout v:ext="edit">
      <o:idmap v:ext="edit" data="1"/>
      <o:rules v:ext="edit">
        <o:r id="V:Rule9" type="connector" idref="#_x0000_s1030"/>
        <o:r id="V:Rule10" type="connector" idref="#_x0000_s1034"/>
        <o:r id="V:Rule11" type="connector" idref="#_x0000_s1031"/>
        <o:r id="V:Rule12" type="connector" idref="#_x0000_s1032"/>
        <o:r id="V:Rule13" type="connector" idref="#_x0000_s1033"/>
        <o:r id="V:Rule14" type="connector" idref="#_x0000_s1040"/>
        <o:r id="V:Rule15" type="connector" idref="#_x0000_s1035"/>
        <o:r id="V:Rule16" type="connector" idref="#_x0000_s1039"/>
      </o:rules>
    </o:shapelayout>
  </w:shapeDefaults>
  <w:decimalSymbol w:val="."/>
  <w:listSeparator w:val=","/>
  <w14:docId w14:val="670976BA"/>
  <w15:docId w15:val="{B883D6E1-047C-4975-B450-C5A97AE3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ＭＳ 明朝" w:hAnsi="Liberation Serif" w:cs="Mangal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;Arial" w:eastAsia="ＭＳ ゴシック" w:hAnsi="Liberation Sans;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の内容"/>
    <w:basedOn w:val="a"/>
    <w:qFormat/>
    <w:pPr>
      <w:suppressLineNumbers/>
    </w:pPr>
  </w:style>
  <w:style w:type="paragraph" w:customStyle="1" w:styleId="a9">
    <w:name w:val="表の見出し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味原広一</dc:creator>
  <dc:description/>
  <cp:lastModifiedBy>味原広一</cp:lastModifiedBy>
  <cp:revision>12</cp:revision>
  <cp:lastPrinted>2023-06-16T05:41:00Z</cp:lastPrinted>
  <dcterms:created xsi:type="dcterms:W3CDTF">2023-06-16T05:11:00Z</dcterms:created>
  <dcterms:modified xsi:type="dcterms:W3CDTF">2023-06-16T07:37:00Z</dcterms:modified>
  <dc:language>ja-JP</dc:language>
</cp:coreProperties>
</file>