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747AA6">
      <w:pPr>
        <w:autoSpaceDE w:val="0"/>
        <w:autoSpaceDN w:val="0"/>
        <w:rPr>
          <w:rFonts w:hint="eastAsia"/>
        </w:rPr>
      </w:pPr>
      <w:r>
        <w:rPr>
          <w:rFonts w:hint="eastAsia"/>
        </w:rPr>
        <w:t>第</w:t>
      </w:r>
      <w:r>
        <w:rPr>
          <w:rFonts w:hint="eastAsia"/>
        </w:rPr>
        <w:t>11</w:t>
      </w:r>
      <w:r>
        <w:rPr>
          <w:rFonts w:hint="eastAsia"/>
        </w:rPr>
        <w:t>号様式</w:t>
      </w:r>
      <w:r>
        <w:rPr>
          <w:rFonts w:hint="eastAsia"/>
        </w:rPr>
        <w:t>(</w:t>
      </w:r>
      <w:r>
        <w:rPr>
          <w:rFonts w:hint="eastAsia"/>
        </w:rPr>
        <w:t>差押財産封印票</w:t>
      </w:r>
      <w:r>
        <w:rPr>
          <w:rFonts w:hint="eastAsia"/>
        </w:rPr>
        <w:t>)</w:t>
      </w:r>
    </w:p>
    <w:tbl>
      <w:tblPr>
        <w:tblW w:w="8505" w:type="dxa"/>
        <w:tblInd w:w="9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8505"/>
      </w:tblGrid>
      <w:tr w:rsidR="00000000">
        <w:tblPrEx>
          <w:tblCellMar>
            <w:top w:w="0" w:type="dxa"/>
            <w:bottom w:w="0" w:type="dxa"/>
          </w:tblCellMar>
        </w:tblPrEx>
        <w:trPr>
          <w:trHeight w:val="4391"/>
        </w:trPr>
        <w:tc>
          <w:tcPr>
            <w:tcW w:w="8547" w:type="dxa"/>
            <w:tcBorders>
              <w:top w:val="double" w:sz="6" w:space="0" w:color="auto"/>
              <w:left w:val="double" w:sz="6" w:space="0" w:color="auto"/>
              <w:bottom w:val="double" w:sz="6" w:space="0" w:color="auto"/>
              <w:right w:val="double" w:sz="6" w:space="0" w:color="auto"/>
            </w:tcBorders>
            <w:vAlign w:val="center"/>
          </w:tcPr>
          <w:p w:rsidR="00000000" w:rsidRDefault="00747AA6">
            <w:pPr>
              <w:wordWrap w:val="0"/>
              <w:overflowPunct w:val="0"/>
              <w:autoSpaceDE w:val="0"/>
              <w:autoSpaceDN w:val="0"/>
              <w:spacing w:line="520" w:lineRule="exact"/>
              <w:ind w:right="420"/>
              <w:jc w:val="right"/>
              <w:rPr>
                <w:rFonts w:hint="eastAsia"/>
              </w:rPr>
            </w:pPr>
            <w:r>
              <w:rPr>
                <w:rFonts w:hint="eastAsia"/>
              </w:rPr>
              <w:t>年　　月　　日差押</w:t>
            </w:r>
          </w:p>
          <w:p w:rsidR="00000000" w:rsidRDefault="00747AA6">
            <w:pPr>
              <w:autoSpaceDE w:val="0"/>
              <w:autoSpaceDN w:val="0"/>
              <w:spacing w:line="520" w:lineRule="exact"/>
              <w:rPr>
                <w:rFonts w:hint="eastAsia"/>
              </w:rPr>
            </w:pPr>
          </w:p>
          <w:p w:rsidR="00000000" w:rsidRDefault="00747AA6">
            <w:pPr>
              <w:autoSpaceDE w:val="0"/>
              <w:autoSpaceDN w:val="0"/>
              <w:spacing w:line="520" w:lineRule="exact"/>
              <w:jc w:val="center"/>
              <w:rPr>
                <w:rFonts w:hint="eastAsia"/>
                <w:lang w:eastAsia="zh-CN"/>
              </w:rPr>
            </w:pPr>
            <w:r>
              <w:rPr>
                <w:rFonts w:hint="eastAsia"/>
                <w:spacing w:val="105"/>
                <w:lang w:eastAsia="zh-CN"/>
              </w:rPr>
              <w:t>町税滞納差押物</w:t>
            </w:r>
            <w:r>
              <w:rPr>
                <w:rFonts w:hint="eastAsia"/>
                <w:lang w:eastAsia="zh-CN"/>
              </w:rPr>
              <w:t>件</w:t>
            </w:r>
          </w:p>
          <w:p w:rsidR="00000000" w:rsidRDefault="00747AA6">
            <w:pPr>
              <w:autoSpaceDE w:val="0"/>
              <w:autoSpaceDN w:val="0"/>
              <w:spacing w:line="520" w:lineRule="exact"/>
              <w:rPr>
                <w:rFonts w:hint="eastAsia"/>
                <w:lang w:eastAsia="zh-CN"/>
              </w:rPr>
            </w:pPr>
          </w:p>
          <w:p w:rsidR="00000000" w:rsidRDefault="00747AA6">
            <w:pPr>
              <w:wordWrap w:val="0"/>
              <w:overflowPunct w:val="0"/>
              <w:autoSpaceDE w:val="0"/>
              <w:autoSpaceDN w:val="0"/>
              <w:spacing w:line="520" w:lineRule="exact"/>
              <w:ind w:rightChars="400" w:right="840"/>
              <w:jc w:val="right"/>
              <w:rPr>
                <w:rFonts w:hint="eastAsia"/>
              </w:rPr>
            </w:pPr>
            <w:r>
              <w:rPr>
                <w:rFonts w:hint="eastAsia"/>
                <w:spacing w:val="210"/>
                <w:lang w:eastAsia="zh-CN"/>
              </w:rPr>
              <w:t>小野</w:t>
            </w:r>
            <w:r>
              <w:rPr>
                <w:rFonts w:hint="eastAsia"/>
                <w:lang w:eastAsia="zh-CN"/>
              </w:rPr>
              <w:t>町</w:t>
            </w:r>
          </w:p>
          <w:p w:rsidR="00000000" w:rsidRDefault="00747AA6">
            <w:pPr>
              <w:autoSpaceDE w:val="0"/>
              <w:autoSpaceDN w:val="0"/>
              <w:spacing w:line="520" w:lineRule="exact"/>
              <w:rPr>
                <w:rFonts w:hint="eastAsia"/>
                <w:lang w:eastAsia="zh-CN"/>
              </w:rPr>
            </w:pPr>
          </w:p>
          <w:p w:rsidR="00000000" w:rsidRDefault="00747AA6">
            <w:pPr>
              <w:autoSpaceDE w:val="0"/>
              <w:autoSpaceDN w:val="0"/>
              <w:spacing w:line="520" w:lineRule="exact"/>
              <w:ind w:leftChars="100" w:left="210"/>
              <w:rPr>
                <w:rFonts w:hint="eastAsia"/>
              </w:rPr>
            </w:pPr>
            <w:r>
              <w:rPr>
                <w:rFonts w:hint="eastAsia"/>
              </w:rPr>
              <w:t>注意：この封印を損壊したものは刑法第</w:t>
            </w:r>
            <w:r>
              <w:rPr>
                <w:rFonts w:hint="eastAsia"/>
              </w:rPr>
              <w:t>96</w:t>
            </w:r>
            <w:r>
              <w:rPr>
                <w:rFonts w:hint="eastAsia"/>
              </w:rPr>
              <w:t>条の規定により処罰されます。</w:t>
            </w:r>
          </w:p>
        </w:tc>
      </w:tr>
    </w:tbl>
    <w:p w:rsidR="00000000" w:rsidRDefault="00747AA6">
      <w:pPr>
        <w:wordWrap w:val="0"/>
        <w:overflowPunct w:val="0"/>
        <w:autoSpaceDE w:val="0"/>
        <w:autoSpaceDN w:val="0"/>
        <w:spacing w:line="400" w:lineRule="exact"/>
        <w:ind w:right="420"/>
        <w:jc w:val="right"/>
        <w:rPr>
          <w:rFonts w:hint="eastAsia"/>
        </w:rPr>
      </w:pPr>
      <w:r>
        <w:rPr>
          <w:rFonts w:hint="eastAsia"/>
        </w:rPr>
        <w:t>寸法　縦</w:t>
      </w:r>
      <w:r>
        <w:rPr>
          <w:rFonts w:hint="eastAsia"/>
        </w:rPr>
        <w:t>4</w:t>
      </w:r>
      <w:r>
        <w:rPr>
          <w:rFonts w:hint="eastAsia"/>
        </w:rPr>
        <w:t>センチメートル　　横</w:t>
      </w:r>
      <w:r>
        <w:rPr>
          <w:rFonts w:hint="eastAsia"/>
        </w:rPr>
        <w:t>13</w:t>
      </w:r>
      <w:r>
        <w:rPr>
          <w:rFonts w:hint="eastAsia"/>
        </w:rPr>
        <w:t>センチメートル</w:t>
      </w:r>
    </w:p>
    <w:p w:rsidR="00000000" w:rsidRDefault="00747AA6">
      <w:pPr>
        <w:wordWrap w:val="0"/>
        <w:overflowPunct w:val="0"/>
        <w:autoSpaceDE w:val="0"/>
        <w:autoSpaceDN w:val="0"/>
        <w:spacing w:line="400" w:lineRule="exact"/>
        <w:ind w:leftChars="100" w:left="210"/>
        <w:rPr>
          <w:rFonts w:hint="eastAsia"/>
        </w:rPr>
      </w:pPr>
      <w:r>
        <w:rPr>
          <w:rFonts w:hint="eastAsia"/>
        </w:rPr>
        <w:t>備考</w:t>
      </w:r>
    </w:p>
    <w:p w:rsidR="00000000" w:rsidRDefault="00747AA6">
      <w:pPr>
        <w:wordWrap w:val="0"/>
        <w:overflowPunct w:val="0"/>
        <w:autoSpaceDE w:val="0"/>
        <w:autoSpaceDN w:val="0"/>
        <w:spacing w:line="400" w:lineRule="exact"/>
        <w:ind w:leftChars="100" w:left="210" w:firstLineChars="100" w:firstLine="210"/>
        <w:rPr>
          <w:rFonts w:hint="eastAsia"/>
        </w:rPr>
      </w:pPr>
      <w:r>
        <w:rPr>
          <w:rFonts w:hint="eastAsia"/>
        </w:rPr>
        <w:t>この封印票は、国税徴収法第</w:t>
      </w:r>
      <w:r>
        <w:rPr>
          <w:rFonts w:hint="eastAsia"/>
        </w:rPr>
        <w:t>60</w:t>
      </w:r>
      <w:r>
        <w:rPr>
          <w:rFonts w:hint="eastAsia"/>
        </w:rPr>
        <w:t>条の規定により、差押財産を直ちに搬出せず、滞納者又はその財産を占有する第三者に保管させることが適当と認める場合に差押財産に貼付して行う。</w:t>
      </w:r>
    </w:p>
    <w:p w:rsidR="00000000" w:rsidRDefault="00747AA6">
      <w:pPr>
        <w:wordWrap w:val="0"/>
        <w:overflowPunct w:val="0"/>
        <w:autoSpaceDE w:val="0"/>
        <w:autoSpaceDN w:val="0"/>
        <w:spacing w:line="400" w:lineRule="exact"/>
        <w:ind w:leftChars="100" w:left="210" w:firstLineChars="100" w:firstLine="210"/>
        <w:rPr>
          <w:rFonts w:hint="eastAsia"/>
        </w:rPr>
      </w:pPr>
      <w:r>
        <w:rPr>
          <w:rFonts w:hint="eastAsia"/>
        </w:rPr>
        <w:t>なお、封印票は徴収職員が当該財産を占有している事実を明白にする方法であることに留意すること。</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747AA6">
      <w:r>
        <w:separator/>
      </w:r>
    </w:p>
  </w:endnote>
  <w:endnote w:type="continuationSeparator" w:id="0">
    <w:p w:rsidR="00000000" w:rsidRDefault="00747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747AA6">
      <w:r>
        <w:separator/>
      </w:r>
    </w:p>
  </w:footnote>
  <w:footnote w:type="continuationSeparator" w:id="0">
    <w:p w:rsidR="00000000" w:rsidRDefault="00747A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AA6"/>
    <w:rsid w:val="00747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BCA6855-4AF5-4115-A9CF-7A75E06C9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2001-06-15T06:20:00Z</cp:lastPrinted>
  <dcterms:created xsi:type="dcterms:W3CDTF">2025-07-06T10:27:00Z</dcterms:created>
  <dcterms:modified xsi:type="dcterms:W3CDTF">2025-07-06T10:27:00Z</dcterms:modified>
</cp:coreProperties>
</file>