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50BA6" w:rsidRPr="00750BA6" w:rsidRDefault="00750BA6">
      <w:pPr>
        <w:autoSpaceDE w:val="0"/>
        <w:autoSpaceDN w:val="0"/>
        <w:rPr>
          <w:rFonts w:hint="eastAsia"/>
          <w:sz w:val="20"/>
        </w:rPr>
      </w:pPr>
      <w:r w:rsidRPr="00750BA6">
        <w:rPr>
          <w:rFonts w:hint="eastAsia"/>
          <w:sz w:val="20"/>
        </w:rPr>
        <w:t>第17号様式(組合員等の持分の払戻等請求書)</w:t>
      </w:r>
    </w:p>
    <w:tbl>
      <w:tblPr>
        <w:tblW w:w="8505"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8"/>
        <w:gridCol w:w="503"/>
        <w:gridCol w:w="579"/>
        <w:gridCol w:w="412"/>
        <w:gridCol w:w="167"/>
        <w:gridCol w:w="698"/>
        <w:gridCol w:w="558"/>
        <w:gridCol w:w="781"/>
        <w:gridCol w:w="1193"/>
        <w:gridCol w:w="438"/>
        <w:gridCol w:w="1278"/>
        <w:gridCol w:w="452"/>
        <w:gridCol w:w="588"/>
      </w:tblGrid>
      <w:tr w:rsidR="00750BA6" w:rsidRPr="00750BA6" w:rsidTr="00750BA6">
        <w:tblPrEx>
          <w:tblCellMar>
            <w:top w:w="0" w:type="dxa"/>
            <w:bottom w:w="0" w:type="dxa"/>
          </w:tblCellMar>
        </w:tblPrEx>
        <w:trPr>
          <w:cantSplit/>
          <w:trHeight w:val="354"/>
        </w:trPr>
        <w:tc>
          <w:tcPr>
            <w:tcW w:w="8505" w:type="dxa"/>
            <w:gridSpan w:val="13"/>
            <w:vAlign w:val="center"/>
          </w:tcPr>
          <w:p w:rsidR="00750BA6" w:rsidRPr="00750BA6" w:rsidRDefault="00750BA6">
            <w:pPr>
              <w:autoSpaceDE w:val="0"/>
              <w:autoSpaceDN w:val="0"/>
              <w:jc w:val="center"/>
              <w:rPr>
                <w:rFonts w:hint="eastAsia"/>
                <w:sz w:val="20"/>
              </w:rPr>
            </w:pPr>
            <w:r w:rsidRPr="00750BA6">
              <w:rPr>
                <w:rFonts w:hint="eastAsia"/>
                <w:sz w:val="20"/>
              </w:rPr>
              <w:t>組合員等の持分の払戻等請求書</w:t>
            </w:r>
          </w:p>
        </w:tc>
      </w:tr>
      <w:tr w:rsidR="00750BA6" w:rsidRPr="00750BA6" w:rsidTr="00750BA6">
        <w:tblPrEx>
          <w:tblCellMar>
            <w:top w:w="0" w:type="dxa"/>
            <w:bottom w:w="0" w:type="dxa"/>
          </w:tblCellMar>
        </w:tblPrEx>
        <w:trPr>
          <w:cantSplit/>
          <w:trHeight w:val="2930"/>
        </w:trPr>
        <w:tc>
          <w:tcPr>
            <w:tcW w:w="8505" w:type="dxa"/>
            <w:gridSpan w:val="13"/>
            <w:vAlign w:val="center"/>
          </w:tcPr>
          <w:p w:rsidR="00750BA6" w:rsidRPr="00750BA6" w:rsidRDefault="00750BA6">
            <w:pPr>
              <w:wordWrap w:val="0"/>
              <w:overflowPunct w:val="0"/>
              <w:autoSpaceDE w:val="0"/>
              <w:autoSpaceDN w:val="0"/>
              <w:spacing w:line="340" w:lineRule="exact"/>
              <w:ind w:right="420"/>
              <w:jc w:val="right"/>
              <w:rPr>
                <w:rFonts w:hint="eastAsia"/>
                <w:sz w:val="20"/>
              </w:rPr>
            </w:pPr>
            <w:r w:rsidRPr="00750BA6">
              <w:rPr>
                <w:rFonts w:hint="eastAsia"/>
                <w:sz w:val="20"/>
              </w:rPr>
              <w:t>年　　月　　日</w:t>
            </w:r>
          </w:p>
          <w:p w:rsidR="00750BA6" w:rsidRPr="00750BA6" w:rsidRDefault="00750BA6">
            <w:pPr>
              <w:wordWrap w:val="0"/>
              <w:overflowPunct w:val="0"/>
              <w:autoSpaceDE w:val="0"/>
              <w:autoSpaceDN w:val="0"/>
              <w:spacing w:line="340" w:lineRule="exact"/>
              <w:ind w:leftChars="100" w:left="210"/>
              <w:rPr>
                <w:rFonts w:hint="eastAsia"/>
                <w:sz w:val="20"/>
              </w:rPr>
            </w:pPr>
            <w:r w:rsidRPr="00750BA6">
              <w:rPr>
                <w:rFonts w:hint="eastAsia"/>
                <w:sz w:val="20"/>
              </w:rPr>
              <w:t>組合等の名称</w:t>
            </w:r>
          </w:p>
          <w:p w:rsidR="00750BA6" w:rsidRPr="00750BA6" w:rsidRDefault="00750BA6">
            <w:pPr>
              <w:wordWrap w:val="0"/>
              <w:overflowPunct w:val="0"/>
              <w:autoSpaceDE w:val="0"/>
              <w:autoSpaceDN w:val="0"/>
              <w:spacing w:line="340" w:lineRule="exact"/>
              <w:ind w:leftChars="200" w:left="420"/>
              <w:rPr>
                <w:rFonts w:hint="eastAsia"/>
                <w:sz w:val="20"/>
              </w:rPr>
            </w:pPr>
            <w:r w:rsidRPr="00750BA6">
              <w:rPr>
                <w:rFonts w:hint="eastAsia"/>
                <w:sz w:val="20"/>
              </w:rPr>
              <w:t>代表者　　殿</w:t>
            </w:r>
          </w:p>
          <w:p w:rsidR="00750BA6" w:rsidRPr="00750BA6" w:rsidRDefault="00750BA6">
            <w:pPr>
              <w:wordWrap w:val="0"/>
              <w:overflowPunct w:val="0"/>
              <w:autoSpaceDE w:val="0"/>
              <w:autoSpaceDN w:val="0"/>
              <w:spacing w:line="340" w:lineRule="exact"/>
              <w:ind w:right="420"/>
              <w:jc w:val="right"/>
              <w:rPr>
                <w:rFonts w:hint="eastAsia"/>
                <w:sz w:val="20"/>
              </w:rPr>
            </w:pPr>
            <w:r w:rsidRPr="00750BA6">
              <w:rPr>
                <w:rFonts w:hint="eastAsia"/>
                <w:sz w:val="20"/>
              </w:rPr>
              <w:t xml:space="preserve">小野町長　</w:t>
            </w:r>
            <w:r w:rsidRPr="00750BA6">
              <w:rPr>
                <w:rFonts w:hint="eastAsia"/>
                <w:spacing w:val="840"/>
                <w:sz w:val="20"/>
              </w:rPr>
              <w:t>氏</w:t>
            </w:r>
            <w:r w:rsidRPr="00750BA6">
              <w:rPr>
                <w:rFonts w:hint="eastAsia"/>
                <w:sz w:val="20"/>
              </w:rPr>
              <w:t>名</w:t>
            </w:r>
            <w:r w:rsidRPr="00750BA6">
              <w:rPr>
                <w:sz w:val="20"/>
              </w:rPr>
              <w:fldChar w:fldCharType="begin"/>
            </w:r>
            <w:r w:rsidRPr="00750BA6">
              <w:rPr>
                <w:sz w:val="20"/>
              </w:rPr>
              <w:instrText xml:space="preserve"> </w:instrText>
            </w:r>
            <w:r w:rsidRPr="00750BA6">
              <w:rPr>
                <w:rFonts w:hint="eastAsia"/>
                <w:sz w:val="20"/>
              </w:rPr>
              <w:instrText>eq \o\ac(□,</w:instrText>
            </w:r>
            <w:r w:rsidRPr="00750BA6">
              <w:rPr>
                <w:rFonts w:hint="eastAsia"/>
                <w:position w:val="2"/>
                <w:sz w:val="20"/>
              </w:rPr>
              <w:instrText>印</w:instrText>
            </w:r>
            <w:r w:rsidRPr="00750BA6">
              <w:rPr>
                <w:rFonts w:hint="eastAsia"/>
                <w:sz w:val="20"/>
              </w:rPr>
              <w:instrText>)</w:instrText>
            </w:r>
            <w:r w:rsidRPr="00750BA6">
              <w:rPr>
                <w:sz w:val="20"/>
              </w:rPr>
              <w:fldChar w:fldCharType="end"/>
            </w:r>
          </w:p>
          <w:p w:rsidR="00750BA6" w:rsidRPr="00750BA6" w:rsidRDefault="00750BA6" w:rsidP="00750BA6">
            <w:pPr>
              <w:wordWrap w:val="0"/>
              <w:adjustRightInd w:val="0"/>
              <w:ind w:firstLineChars="100" w:firstLine="200"/>
              <w:rPr>
                <w:sz w:val="20"/>
              </w:rPr>
            </w:pPr>
            <w:r w:rsidRPr="00750BA6">
              <w:rPr>
                <w:rFonts w:hint="eastAsia"/>
                <w:sz w:val="20"/>
              </w:rPr>
              <w:t>地方税法の規定によりその例によるものとされる国税徴収法第74条第1項の規定により先に差し押えた下記滞納者の持分の払戻(譲受)を請求します。なお、この処分があったことを知った日の翌日から起算して３か月以内に、小野町長に審査請求をすることができます（なお、その期間内であっても、この処分の日の翌日から起算して１年を経過すると審査請求をすることができなくなります。）。</w:t>
            </w:r>
          </w:p>
          <w:p w:rsidR="00750BA6" w:rsidRPr="00750BA6" w:rsidRDefault="00750BA6" w:rsidP="00750BA6">
            <w:pPr>
              <w:wordWrap w:val="0"/>
              <w:adjustRightInd w:val="0"/>
              <w:rPr>
                <w:sz w:val="20"/>
              </w:rPr>
            </w:pPr>
            <w:r w:rsidRPr="00750BA6">
              <w:rPr>
                <w:rFonts w:hint="eastAsia"/>
                <w:sz w:val="20"/>
              </w:rPr>
              <w:t xml:space="preserve">　また、処分の取消しの訴えは、この処分についての審査請求に対する裁決を経た後でなければ提起することができません。その場合において、処分の取消しの訴えは、その審査請求に対する裁決があつたことを知った日の翌日から起算して６か月以内に、小野町を被告として（訴訟において小野町を代表する者は、小野町長となります。）、提起しなければなりません（なお、その期間内であっても、その裁決の日の翌日から起算して１年を経過すると処分の取消しの訴えを提起することができなくなります。）。ただし、次の</w:t>
            </w:r>
            <w:r w:rsidRPr="00750BA6">
              <w:rPr>
                <w:sz w:val="20"/>
              </w:rPr>
              <w:t>(1)</w:t>
            </w:r>
            <w:r w:rsidRPr="00750BA6">
              <w:rPr>
                <w:rFonts w:hint="eastAsia"/>
                <w:sz w:val="20"/>
              </w:rPr>
              <w:t>から</w:t>
            </w:r>
            <w:r w:rsidRPr="00750BA6">
              <w:rPr>
                <w:sz w:val="20"/>
              </w:rPr>
              <w:t>(3)</w:t>
            </w:r>
            <w:r w:rsidRPr="00750BA6">
              <w:rPr>
                <w:rFonts w:hint="eastAsia"/>
                <w:sz w:val="20"/>
              </w:rPr>
              <w:t>までのいずれかに該当するときは、審査請求に対する裁決を経ないで処分の取消しの訴えを提起することができます。</w:t>
            </w:r>
          </w:p>
          <w:p w:rsidR="00750BA6" w:rsidRPr="00750BA6" w:rsidRDefault="00750BA6" w:rsidP="00750BA6">
            <w:pPr>
              <w:wordWrap w:val="0"/>
              <w:adjustRightInd w:val="0"/>
              <w:rPr>
                <w:sz w:val="20"/>
              </w:rPr>
            </w:pPr>
            <w:r w:rsidRPr="00750BA6">
              <w:rPr>
                <w:sz w:val="20"/>
              </w:rPr>
              <w:t>(1)</w:t>
            </w:r>
            <w:r w:rsidRPr="00750BA6">
              <w:rPr>
                <w:rFonts w:hint="eastAsia"/>
                <w:sz w:val="20"/>
              </w:rPr>
              <w:t xml:space="preserve">　審査請求をした日の翌日から起算して３か月を経過しても裁決がないとき。</w:t>
            </w:r>
          </w:p>
          <w:p w:rsidR="00750BA6" w:rsidRPr="00750BA6" w:rsidRDefault="00750BA6" w:rsidP="00750BA6">
            <w:pPr>
              <w:wordWrap w:val="0"/>
              <w:adjustRightInd w:val="0"/>
              <w:ind w:left="400" w:hangingChars="200" w:hanging="400"/>
              <w:rPr>
                <w:sz w:val="20"/>
              </w:rPr>
            </w:pPr>
            <w:r w:rsidRPr="00750BA6">
              <w:rPr>
                <w:sz w:val="20"/>
              </w:rPr>
              <w:t>(2)</w:t>
            </w:r>
            <w:r w:rsidRPr="00750BA6">
              <w:rPr>
                <w:rFonts w:hint="eastAsia"/>
                <w:sz w:val="20"/>
              </w:rPr>
              <w:t xml:space="preserve">　処分、処分の執行又は手続の続行により生ずる著しい損害を避けるため緊急の必要があるとき。</w:t>
            </w:r>
          </w:p>
          <w:p w:rsidR="00750BA6" w:rsidRPr="00750BA6" w:rsidRDefault="00750BA6" w:rsidP="00750BA6">
            <w:pPr>
              <w:autoSpaceDE w:val="0"/>
              <w:autoSpaceDN w:val="0"/>
              <w:spacing w:line="340" w:lineRule="exact"/>
              <w:rPr>
                <w:rFonts w:hint="eastAsia"/>
                <w:sz w:val="20"/>
              </w:rPr>
            </w:pPr>
            <w:r w:rsidRPr="00750BA6">
              <w:rPr>
                <w:sz w:val="20"/>
              </w:rPr>
              <w:t>(3)</w:t>
            </w:r>
            <w:r w:rsidRPr="00750BA6">
              <w:rPr>
                <w:rFonts w:hint="eastAsia"/>
                <w:sz w:val="20"/>
              </w:rPr>
              <w:t xml:space="preserve">　その他裁決を経ないことにつき正当な理由があるとき。</w:t>
            </w:r>
          </w:p>
        </w:tc>
      </w:tr>
      <w:tr w:rsidR="00750BA6" w:rsidRPr="00750BA6" w:rsidTr="00750BA6">
        <w:tblPrEx>
          <w:tblCellMar>
            <w:top w:w="0" w:type="dxa"/>
            <w:bottom w:w="0" w:type="dxa"/>
          </w:tblCellMar>
        </w:tblPrEx>
        <w:trPr>
          <w:cantSplit/>
          <w:trHeight w:val="569"/>
        </w:trPr>
        <w:tc>
          <w:tcPr>
            <w:tcW w:w="858" w:type="dxa"/>
            <w:vMerge w:val="restart"/>
            <w:textDirection w:val="tbRlV"/>
            <w:vAlign w:val="center"/>
          </w:tcPr>
          <w:p w:rsidR="00750BA6" w:rsidRPr="00750BA6" w:rsidRDefault="00750BA6">
            <w:pPr>
              <w:autoSpaceDE w:val="0"/>
              <w:autoSpaceDN w:val="0"/>
              <w:ind w:left="113" w:right="113"/>
              <w:jc w:val="center"/>
              <w:rPr>
                <w:rFonts w:hint="eastAsia"/>
                <w:sz w:val="17"/>
                <w:szCs w:val="17"/>
              </w:rPr>
            </w:pPr>
            <w:r w:rsidRPr="00750BA6">
              <w:rPr>
                <w:rFonts w:hint="eastAsia"/>
                <w:sz w:val="17"/>
                <w:szCs w:val="17"/>
              </w:rPr>
              <w:t>(組合員等)</w:t>
            </w:r>
          </w:p>
          <w:p w:rsidR="00750BA6" w:rsidRPr="00750BA6" w:rsidRDefault="00750BA6">
            <w:pPr>
              <w:autoSpaceDE w:val="0"/>
              <w:autoSpaceDN w:val="0"/>
              <w:ind w:left="113" w:right="113"/>
              <w:jc w:val="center"/>
              <w:rPr>
                <w:rFonts w:hint="eastAsia"/>
                <w:sz w:val="20"/>
              </w:rPr>
            </w:pPr>
            <w:r w:rsidRPr="00750BA6">
              <w:rPr>
                <w:rFonts w:hint="eastAsia"/>
                <w:sz w:val="17"/>
                <w:szCs w:val="17"/>
              </w:rPr>
              <w:t>滞</w:t>
            </w:r>
            <w:r>
              <w:rPr>
                <w:rFonts w:hint="eastAsia"/>
                <w:sz w:val="17"/>
                <w:szCs w:val="17"/>
              </w:rPr>
              <w:t xml:space="preserve"> </w:t>
            </w:r>
            <w:r w:rsidRPr="00750BA6">
              <w:rPr>
                <w:rFonts w:hint="eastAsia"/>
                <w:sz w:val="17"/>
                <w:szCs w:val="17"/>
              </w:rPr>
              <w:t>納</w:t>
            </w:r>
            <w:r>
              <w:rPr>
                <w:rFonts w:hint="eastAsia"/>
                <w:sz w:val="17"/>
                <w:szCs w:val="17"/>
              </w:rPr>
              <w:t xml:space="preserve"> </w:t>
            </w:r>
            <w:r w:rsidRPr="00750BA6">
              <w:rPr>
                <w:rFonts w:hint="eastAsia"/>
                <w:sz w:val="17"/>
                <w:szCs w:val="17"/>
              </w:rPr>
              <w:t>者</w:t>
            </w:r>
          </w:p>
        </w:tc>
        <w:tc>
          <w:tcPr>
            <w:tcW w:w="1494" w:type="dxa"/>
            <w:gridSpan w:val="3"/>
            <w:vAlign w:val="center"/>
          </w:tcPr>
          <w:p w:rsidR="00750BA6" w:rsidRPr="00750BA6" w:rsidRDefault="00750BA6">
            <w:pPr>
              <w:autoSpaceDE w:val="0"/>
              <w:autoSpaceDN w:val="0"/>
              <w:rPr>
                <w:rFonts w:hint="eastAsia"/>
                <w:sz w:val="20"/>
              </w:rPr>
            </w:pPr>
            <w:r w:rsidRPr="00750BA6">
              <w:rPr>
                <w:rFonts w:hint="eastAsia"/>
                <w:spacing w:val="105"/>
                <w:sz w:val="20"/>
              </w:rPr>
              <w:t>住</w:t>
            </w:r>
            <w:r w:rsidRPr="00750BA6">
              <w:rPr>
                <w:rFonts w:hint="eastAsia"/>
                <w:sz w:val="20"/>
              </w:rPr>
              <w:t>(居</w:t>
            </w:r>
            <w:r w:rsidRPr="00750BA6">
              <w:rPr>
                <w:rFonts w:hint="eastAsia"/>
                <w:spacing w:val="210"/>
                <w:sz w:val="20"/>
              </w:rPr>
              <w:t>)</w:t>
            </w:r>
            <w:r w:rsidRPr="00750BA6">
              <w:rPr>
                <w:rFonts w:hint="eastAsia"/>
                <w:sz w:val="20"/>
              </w:rPr>
              <w:t>所</w:t>
            </w:r>
          </w:p>
        </w:tc>
        <w:tc>
          <w:tcPr>
            <w:tcW w:w="6153" w:type="dxa"/>
            <w:gridSpan w:val="9"/>
            <w:vAlign w:val="center"/>
          </w:tcPr>
          <w:p w:rsidR="00750BA6" w:rsidRPr="00750BA6" w:rsidRDefault="00750BA6">
            <w:pPr>
              <w:autoSpaceDE w:val="0"/>
              <w:autoSpaceDN w:val="0"/>
              <w:rPr>
                <w:rFonts w:hint="eastAsia"/>
                <w:sz w:val="20"/>
              </w:rPr>
            </w:pPr>
            <w:r w:rsidRPr="00750BA6">
              <w:rPr>
                <w:rFonts w:hint="eastAsia"/>
                <w:sz w:val="20"/>
              </w:rPr>
              <w:t xml:space="preserve">　</w:t>
            </w:r>
          </w:p>
        </w:tc>
      </w:tr>
      <w:tr w:rsidR="00750BA6" w:rsidRPr="00750BA6" w:rsidTr="00750BA6">
        <w:tblPrEx>
          <w:tblCellMar>
            <w:top w:w="0" w:type="dxa"/>
            <w:bottom w:w="0" w:type="dxa"/>
          </w:tblCellMar>
        </w:tblPrEx>
        <w:trPr>
          <w:cantSplit/>
          <w:trHeight w:val="549"/>
        </w:trPr>
        <w:tc>
          <w:tcPr>
            <w:tcW w:w="858" w:type="dxa"/>
            <w:vMerge/>
            <w:vAlign w:val="center"/>
          </w:tcPr>
          <w:p w:rsidR="00750BA6" w:rsidRPr="00750BA6" w:rsidRDefault="00750BA6">
            <w:pPr>
              <w:autoSpaceDE w:val="0"/>
              <w:autoSpaceDN w:val="0"/>
              <w:rPr>
                <w:rFonts w:hint="eastAsia"/>
                <w:sz w:val="20"/>
              </w:rPr>
            </w:pPr>
          </w:p>
        </w:tc>
        <w:tc>
          <w:tcPr>
            <w:tcW w:w="1494" w:type="dxa"/>
            <w:gridSpan w:val="3"/>
            <w:vAlign w:val="center"/>
          </w:tcPr>
          <w:p w:rsidR="00750BA6" w:rsidRPr="00750BA6" w:rsidRDefault="00750BA6">
            <w:pPr>
              <w:autoSpaceDE w:val="0"/>
              <w:autoSpaceDN w:val="0"/>
              <w:jc w:val="distribute"/>
              <w:rPr>
                <w:rFonts w:hint="eastAsia"/>
                <w:sz w:val="20"/>
              </w:rPr>
            </w:pPr>
            <w:r w:rsidRPr="00750BA6">
              <w:rPr>
                <w:rFonts w:hint="eastAsia"/>
                <w:sz w:val="20"/>
              </w:rPr>
              <w:t>氏名</w:t>
            </w:r>
          </w:p>
        </w:tc>
        <w:tc>
          <w:tcPr>
            <w:tcW w:w="6153" w:type="dxa"/>
            <w:gridSpan w:val="9"/>
            <w:vAlign w:val="center"/>
          </w:tcPr>
          <w:p w:rsidR="00750BA6" w:rsidRPr="00750BA6" w:rsidRDefault="00750BA6">
            <w:pPr>
              <w:autoSpaceDE w:val="0"/>
              <w:autoSpaceDN w:val="0"/>
              <w:rPr>
                <w:rFonts w:hint="eastAsia"/>
                <w:sz w:val="20"/>
              </w:rPr>
            </w:pPr>
            <w:r w:rsidRPr="00750BA6">
              <w:rPr>
                <w:rFonts w:hint="eastAsia"/>
                <w:sz w:val="20"/>
              </w:rPr>
              <w:t xml:space="preserve">　</w:t>
            </w:r>
          </w:p>
        </w:tc>
      </w:tr>
      <w:tr w:rsidR="00750BA6" w:rsidRPr="00750BA6" w:rsidTr="00750BA6">
        <w:tblPrEx>
          <w:tblCellMar>
            <w:top w:w="0" w:type="dxa"/>
            <w:bottom w:w="0" w:type="dxa"/>
          </w:tblCellMar>
        </w:tblPrEx>
        <w:trPr>
          <w:cantSplit/>
          <w:trHeight w:val="555"/>
        </w:trPr>
        <w:tc>
          <w:tcPr>
            <w:tcW w:w="858" w:type="dxa"/>
            <w:vMerge w:val="restart"/>
            <w:textDirection w:val="tbRlV"/>
            <w:vAlign w:val="center"/>
          </w:tcPr>
          <w:p w:rsidR="00750BA6" w:rsidRPr="00750BA6" w:rsidRDefault="00750BA6">
            <w:pPr>
              <w:autoSpaceDE w:val="0"/>
              <w:autoSpaceDN w:val="0"/>
              <w:ind w:left="113" w:right="113"/>
              <w:jc w:val="center"/>
              <w:rPr>
                <w:rFonts w:hint="eastAsia"/>
                <w:sz w:val="20"/>
              </w:rPr>
            </w:pPr>
            <w:r w:rsidRPr="00750BA6">
              <w:rPr>
                <w:rFonts w:hint="eastAsia"/>
                <w:spacing w:val="66"/>
                <w:kern w:val="0"/>
                <w:sz w:val="20"/>
                <w:fitText w:val="1200" w:id="1101791232"/>
              </w:rPr>
              <w:t>滞納金</w:t>
            </w:r>
            <w:r w:rsidRPr="00750BA6">
              <w:rPr>
                <w:rFonts w:hint="eastAsia"/>
                <w:spacing w:val="2"/>
                <w:kern w:val="0"/>
                <w:sz w:val="20"/>
                <w:fitText w:val="1200" w:id="1101791232"/>
              </w:rPr>
              <w:t>額</w:t>
            </w:r>
          </w:p>
        </w:tc>
        <w:tc>
          <w:tcPr>
            <w:tcW w:w="503" w:type="dxa"/>
            <w:vAlign w:val="center"/>
          </w:tcPr>
          <w:p w:rsidR="00750BA6" w:rsidRPr="00750BA6" w:rsidRDefault="00750BA6">
            <w:pPr>
              <w:autoSpaceDE w:val="0"/>
              <w:autoSpaceDN w:val="0"/>
              <w:ind w:left="-79" w:right="-79"/>
              <w:jc w:val="distribute"/>
              <w:rPr>
                <w:rFonts w:hint="eastAsia"/>
                <w:sz w:val="20"/>
              </w:rPr>
            </w:pPr>
            <w:r w:rsidRPr="00750BA6">
              <w:rPr>
                <w:rFonts w:hint="eastAsia"/>
                <w:sz w:val="20"/>
              </w:rPr>
              <w:t>年度</w:t>
            </w:r>
          </w:p>
        </w:tc>
        <w:tc>
          <w:tcPr>
            <w:tcW w:w="579" w:type="dxa"/>
            <w:vAlign w:val="center"/>
          </w:tcPr>
          <w:p w:rsidR="00750BA6" w:rsidRPr="00750BA6" w:rsidRDefault="00750BA6">
            <w:pPr>
              <w:autoSpaceDE w:val="0"/>
              <w:autoSpaceDN w:val="0"/>
              <w:ind w:left="-79" w:right="-79"/>
              <w:jc w:val="distribute"/>
              <w:rPr>
                <w:rFonts w:hint="eastAsia"/>
                <w:sz w:val="20"/>
              </w:rPr>
            </w:pPr>
            <w:r w:rsidRPr="00750BA6">
              <w:rPr>
                <w:rFonts w:hint="eastAsia"/>
                <w:sz w:val="20"/>
              </w:rPr>
              <w:t>税目</w:t>
            </w:r>
          </w:p>
        </w:tc>
        <w:tc>
          <w:tcPr>
            <w:tcW w:w="579" w:type="dxa"/>
            <w:gridSpan w:val="2"/>
            <w:vAlign w:val="center"/>
          </w:tcPr>
          <w:p w:rsidR="00750BA6" w:rsidRPr="00750BA6" w:rsidRDefault="00750BA6">
            <w:pPr>
              <w:autoSpaceDE w:val="0"/>
              <w:autoSpaceDN w:val="0"/>
              <w:ind w:left="-79" w:right="-79"/>
              <w:jc w:val="distribute"/>
              <w:rPr>
                <w:rFonts w:hint="eastAsia"/>
                <w:sz w:val="20"/>
              </w:rPr>
            </w:pPr>
            <w:r w:rsidRPr="00750BA6">
              <w:rPr>
                <w:rFonts w:hint="eastAsia"/>
                <w:sz w:val="20"/>
              </w:rPr>
              <w:t>期別</w:t>
            </w:r>
          </w:p>
        </w:tc>
        <w:tc>
          <w:tcPr>
            <w:tcW w:w="698" w:type="dxa"/>
            <w:vAlign w:val="center"/>
          </w:tcPr>
          <w:p w:rsidR="00750BA6" w:rsidRPr="00750BA6" w:rsidRDefault="00750BA6">
            <w:pPr>
              <w:autoSpaceDE w:val="0"/>
              <w:autoSpaceDN w:val="0"/>
              <w:ind w:left="-79" w:right="-79"/>
              <w:jc w:val="distribute"/>
              <w:rPr>
                <w:rFonts w:hint="eastAsia"/>
                <w:sz w:val="20"/>
              </w:rPr>
            </w:pPr>
            <w:r w:rsidRPr="00750BA6">
              <w:rPr>
                <w:rFonts w:hint="eastAsia"/>
                <w:sz w:val="20"/>
              </w:rPr>
              <w:t>納期限</w:t>
            </w:r>
          </w:p>
        </w:tc>
        <w:tc>
          <w:tcPr>
            <w:tcW w:w="558" w:type="dxa"/>
            <w:vAlign w:val="center"/>
          </w:tcPr>
          <w:p w:rsidR="00750BA6" w:rsidRPr="00750BA6" w:rsidRDefault="00750BA6">
            <w:pPr>
              <w:autoSpaceDE w:val="0"/>
              <w:autoSpaceDN w:val="0"/>
              <w:ind w:left="-79" w:right="-79"/>
              <w:jc w:val="distribute"/>
              <w:rPr>
                <w:rFonts w:hint="eastAsia"/>
                <w:sz w:val="20"/>
              </w:rPr>
            </w:pPr>
            <w:r w:rsidRPr="00750BA6">
              <w:rPr>
                <w:rFonts w:hint="eastAsia"/>
                <w:sz w:val="20"/>
              </w:rPr>
              <w:t>税額</w:t>
            </w:r>
          </w:p>
        </w:tc>
        <w:tc>
          <w:tcPr>
            <w:tcW w:w="781" w:type="dxa"/>
            <w:vAlign w:val="center"/>
          </w:tcPr>
          <w:p w:rsidR="00750BA6" w:rsidRPr="00750BA6" w:rsidRDefault="00750BA6">
            <w:pPr>
              <w:autoSpaceDE w:val="0"/>
              <w:autoSpaceDN w:val="0"/>
              <w:ind w:left="-79" w:right="-79"/>
              <w:jc w:val="distribute"/>
              <w:rPr>
                <w:rFonts w:hint="eastAsia"/>
                <w:sz w:val="20"/>
              </w:rPr>
            </w:pPr>
            <w:r w:rsidRPr="00750BA6">
              <w:rPr>
                <w:rFonts w:hint="eastAsia"/>
                <w:spacing w:val="105"/>
                <w:sz w:val="20"/>
              </w:rPr>
              <w:t>督</w:t>
            </w:r>
            <w:r w:rsidRPr="00750BA6">
              <w:rPr>
                <w:rFonts w:hint="eastAsia"/>
                <w:sz w:val="20"/>
              </w:rPr>
              <w:t>促手数料</w:t>
            </w:r>
          </w:p>
        </w:tc>
        <w:tc>
          <w:tcPr>
            <w:tcW w:w="1631" w:type="dxa"/>
            <w:gridSpan w:val="2"/>
            <w:vAlign w:val="center"/>
          </w:tcPr>
          <w:p w:rsidR="00750BA6" w:rsidRPr="00750BA6" w:rsidRDefault="00750BA6">
            <w:pPr>
              <w:autoSpaceDE w:val="0"/>
              <w:autoSpaceDN w:val="0"/>
              <w:ind w:left="-79" w:right="-79"/>
              <w:jc w:val="center"/>
              <w:rPr>
                <w:rFonts w:hint="eastAsia"/>
                <w:sz w:val="20"/>
              </w:rPr>
            </w:pPr>
            <w:r w:rsidRPr="00750BA6">
              <w:rPr>
                <w:rFonts w:hint="eastAsia"/>
                <w:sz w:val="20"/>
              </w:rPr>
              <w:t>延滞金額</w:t>
            </w:r>
          </w:p>
        </w:tc>
        <w:tc>
          <w:tcPr>
            <w:tcW w:w="1730" w:type="dxa"/>
            <w:gridSpan w:val="2"/>
            <w:vAlign w:val="center"/>
          </w:tcPr>
          <w:p w:rsidR="00750BA6" w:rsidRPr="00750BA6" w:rsidRDefault="00750BA6">
            <w:pPr>
              <w:autoSpaceDE w:val="0"/>
              <w:autoSpaceDN w:val="0"/>
              <w:ind w:left="-79" w:right="-79"/>
              <w:jc w:val="distribute"/>
              <w:rPr>
                <w:rFonts w:hint="eastAsia"/>
                <w:sz w:val="20"/>
              </w:rPr>
            </w:pPr>
            <w:r w:rsidRPr="00750BA6">
              <w:rPr>
                <w:rFonts w:hint="eastAsia"/>
                <w:sz w:val="20"/>
              </w:rPr>
              <w:t>滞納処分費</w:t>
            </w:r>
          </w:p>
        </w:tc>
        <w:tc>
          <w:tcPr>
            <w:tcW w:w="588" w:type="dxa"/>
            <w:vAlign w:val="center"/>
          </w:tcPr>
          <w:p w:rsidR="00750BA6" w:rsidRPr="00750BA6" w:rsidRDefault="00750BA6">
            <w:pPr>
              <w:autoSpaceDE w:val="0"/>
              <w:autoSpaceDN w:val="0"/>
              <w:ind w:left="-79" w:right="-79"/>
              <w:jc w:val="distribute"/>
              <w:rPr>
                <w:rFonts w:hint="eastAsia"/>
                <w:sz w:val="20"/>
              </w:rPr>
            </w:pPr>
            <w:r w:rsidRPr="00750BA6">
              <w:rPr>
                <w:rFonts w:hint="eastAsia"/>
                <w:sz w:val="20"/>
              </w:rPr>
              <w:t>備考</w:t>
            </w:r>
          </w:p>
        </w:tc>
      </w:tr>
      <w:tr w:rsidR="00750BA6" w:rsidRPr="00750BA6" w:rsidTr="00750BA6">
        <w:tblPrEx>
          <w:tblCellMar>
            <w:top w:w="0" w:type="dxa"/>
            <w:bottom w:w="0" w:type="dxa"/>
          </w:tblCellMar>
        </w:tblPrEx>
        <w:trPr>
          <w:cantSplit/>
          <w:trHeight w:val="460"/>
        </w:trPr>
        <w:tc>
          <w:tcPr>
            <w:tcW w:w="858" w:type="dxa"/>
            <w:vMerge/>
            <w:textDirection w:val="tbRlV"/>
            <w:vAlign w:val="center"/>
          </w:tcPr>
          <w:p w:rsidR="00750BA6" w:rsidRPr="00750BA6" w:rsidRDefault="00750BA6">
            <w:pPr>
              <w:autoSpaceDE w:val="0"/>
              <w:autoSpaceDN w:val="0"/>
              <w:ind w:left="113" w:right="113"/>
              <w:jc w:val="distribute"/>
              <w:rPr>
                <w:rFonts w:hint="eastAsia"/>
                <w:sz w:val="20"/>
              </w:rPr>
            </w:pPr>
          </w:p>
        </w:tc>
        <w:tc>
          <w:tcPr>
            <w:tcW w:w="503" w:type="dxa"/>
            <w:vAlign w:val="center"/>
          </w:tcPr>
          <w:p w:rsidR="00750BA6" w:rsidRPr="00750BA6" w:rsidRDefault="00750BA6">
            <w:pPr>
              <w:autoSpaceDE w:val="0"/>
              <w:autoSpaceDN w:val="0"/>
              <w:ind w:left="-57" w:right="-57"/>
              <w:rPr>
                <w:rFonts w:hint="eastAsia"/>
                <w:sz w:val="20"/>
              </w:rPr>
            </w:pPr>
            <w:r w:rsidRPr="00750BA6">
              <w:rPr>
                <w:rFonts w:hint="eastAsia"/>
                <w:sz w:val="20"/>
              </w:rPr>
              <w:t xml:space="preserve">　</w:t>
            </w:r>
          </w:p>
        </w:tc>
        <w:tc>
          <w:tcPr>
            <w:tcW w:w="579" w:type="dxa"/>
            <w:vAlign w:val="center"/>
          </w:tcPr>
          <w:p w:rsidR="00750BA6" w:rsidRPr="00750BA6" w:rsidRDefault="00750BA6">
            <w:pPr>
              <w:autoSpaceDE w:val="0"/>
              <w:autoSpaceDN w:val="0"/>
              <w:ind w:left="-57" w:right="-57"/>
              <w:rPr>
                <w:rFonts w:hint="eastAsia"/>
                <w:sz w:val="20"/>
              </w:rPr>
            </w:pPr>
            <w:r w:rsidRPr="00750BA6">
              <w:rPr>
                <w:rFonts w:hint="eastAsia"/>
                <w:sz w:val="20"/>
              </w:rPr>
              <w:t xml:space="preserve">　</w:t>
            </w:r>
          </w:p>
        </w:tc>
        <w:tc>
          <w:tcPr>
            <w:tcW w:w="579" w:type="dxa"/>
            <w:gridSpan w:val="2"/>
            <w:vAlign w:val="center"/>
          </w:tcPr>
          <w:p w:rsidR="00750BA6" w:rsidRPr="00750BA6" w:rsidRDefault="00750BA6">
            <w:pPr>
              <w:autoSpaceDE w:val="0"/>
              <w:autoSpaceDN w:val="0"/>
              <w:ind w:left="-57" w:right="-57"/>
              <w:rPr>
                <w:rFonts w:hint="eastAsia"/>
                <w:sz w:val="20"/>
              </w:rPr>
            </w:pPr>
            <w:r w:rsidRPr="00750BA6">
              <w:rPr>
                <w:rFonts w:hint="eastAsia"/>
                <w:sz w:val="20"/>
              </w:rPr>
              <w:t xml:space="preserve">　</w:t>
            </w:r>
          </w:p>
        </w:tc>
        <w:tc>
          <w:tcPr>
            <w:tcW w:w="698" w:type="dxa"/>
            <w:vAlign w:val="center"/>
          </w:tcPr>
          <w:p w:rsidR="00750BA6" w:rsidRPr="00750BA6" w:rsidRDefault="00750BA6">
            <w:pPr>
              <w:autoSpaceDE w:val="0"/>
              <w:autoSpaceDN w:val="0"/>
              <w:ind w:left="-57" w:right="-57"/>
              <w:rPr>
                <w:rFonts w:hint="eastAsia"/>
                <w:sz w:val="20"/>
              </w:rPr>
            </w:pPr>
            <w:r w:rsidRPr="00750BA6">
              <w:rPr>
                <w:rFonts w:hint="eastAsia"/>
                <w:sz w:val="20"/>
              </w:rPr>
              <w:t xml:space="preserve">　</w:t>
            </w:r>
          </w:p>
        </w:tc>
        <w:tc>
          <w:tcPr>
            <w:tcW w:w="558" w:type="dxa"/>
          </w:tcPr>
          <w:p w:rsidR="00750BA6" w:rsidRPr="00750BA6" w:rsidRDefault="00750BA6">
            <w:pPr>
              <w:autoSpaceDE w:val="0"/>
              <w:autoSpaceDN w:val="0"/>
              <w:ind w:left="-57" w:right="-57"/>
              <w:jc w:val="right"/>
              <w:rPr>
                <w:rFonts w:hint="eastAsia"/>
                <w:sz w:val="20"/>
              </w:rPr>
            </w:pPr>
            <w:r w:rsidRPr="00750BA6">
              <w:rPr>
                <w:rFonts w:hint="eastAsia"/>
                <w:sz w:val="20"/>
              </w:rPr>
              <w:t>円</w:t>
            </w:r>
          </w:p>
        </w:tc>
        <w:tc>
          <w:tcPr>
            <w:tcW w:w="781" w:type="dxa"/>
          </w:tcPr>
          <w:p w:rsidR="00750BA6" w:rsidRPr="00750BA6" w:rsidRDefault="00750BA6">
            <w:pPr>
              <w:autoSpaceDE w:val="0"/>
              <w:autoSpaceDN w:val="0"/>
              <w:ind w:left="-57" w:right="-57"/>
              <w:jc w:val="right"/>
              <w:rPr>
                <w:rFonts w:hint="eastAsia"/>
                <w:sz w:val="20"/>
              </w:rPr>
            </w:pPr>
            <w:r w:rsidRPr="00750BA6">
              <w:rPr>
                <w:rFonts w:hint="eastAsia"/>
                <w:sz w:val="20"/>
              </w:rPr>
              <w:t>円</w:t>
            </w:r>
          </w:p>
        </w:tc>
        <w:tc>
          <w:tcPr>
            <w:tcW w:w="1193" w:type="dxa"/>
            <w:tcBorders>
              <w:right w:val="nil"/>
            </w:tcBorders>
            <w:vAlign w:val="center"/>
          </w:tcPr>
          <w:p w:rsidR="00750BA6" w:rsidRPr="00180809" w:rsidRDefault="00750BA6" w:rsidP="00750BA6">
            <w:pPr>
              <w:ind w:left="-79" w:right="-79"/>
              <w:rPr>
                <w:rFonts w:hint="eastAsia"/>
                <w:sz w:val="16"/>
                <w:szCs w:val="16"/>
              </w:rPr>
            </w:pPr>
            <w:r w:rsidRPr="00180809">
              <w:rPr>
                <w:rFonts w:hint="eastAsia"/>
                <w:sz w:val="16"/>
                <w:szCs w:val="16"/>
              </w:rPr>
              <w:t>地方税法による金額</w:t>
            </w:r>
          </w:p>
        </w:tc>
        <w:tc>
          <w:tcPr>
            <w:tcW w:w="438" w:type="dxa"/>
            <w:tcBorders>
              <w:left w:val="nil"/>
            </w:tcBorders>
          </w:tcPr>
          <w:p w:rsidR="00750BA6" w:rsidRPr="00180809" w:rsidRDefault="00750BA6" w:rsidP="00750BA6">
            <w:pPr>
              <w:ind w:right="-57"/>
              <w:jc w:val="right"/>
              <w:rPr>
                <w:rFonts w:hint="eastAsia"/>
                <w:sz w:val="20"/>
              </w:rPr>
            </w:pPr>
            <w:r w:rsidRPr="00180809">
              <w:rPr>
                <w:rFonts w:hint="eastAsia"/>
                <w:sz w:val="20"/>
              </w:rPr>
              <w:t>円</w:t>
            </w:r>
          </w:p>
        </w:tc>
        <w:tc>
          <w:tcPr>
            <w:tcW w:w="1278" w:type="dxa"/>
            <w:tcBorders>
              <w:right w:val="nil"/>
            </w:tcBorders>
            <w:vAlign w:val="center"/>
          </w:tcPr>
          <w:p w:rsidR="00750BA6" w:rsidRPr="00180809" w:rsidRDefault="00750BA6" w:rsidP="00750BA6">
            <w:pPr>
              <w:ind w:left="-79" w:right="-79"/>
              <w:rPr>
                <w:rFonts w:hint="eastAsia"/>
                <w:sz w:val="16"/>
                <w:szCs w:val="16"/>
              </w:rPr>
            </w:pPr>
            <w:r w:rsidRPr="00180809">
              <w:rPr>
                <w:rFonts w:hint="eastAsia"/>
                <w:sz w:val="16"/>
                <w:szCs w:val="16"/>
              </w:rPr>
              <w:t>地方税法による金額</w:t>
            </w:r>
          </w:p>
        </w:tc>
        <w:tc>
          <w:tcPr>
            <w:tcW w:w="452" w:type="dxa"/>
            <w:tcBorders>
              <w:left w:val="nil"/>
            </w:tcBorders>
          </w:tcPr>
          <w:p w:rsidR="00750BA6" w:rsidRPr="00180809" w:rsidRDefault="00750BA6" w:rsidP="00750BA6">
            <w:pPr>
              <w:ind w:right="-57"/>
              <w:jc w:val="right"/>
              <w:rPr>
                <w:rFonts w:hint="eastAsia"/>
                <w:sz w:val="20"/>
              </w:rPr>
            </w:pPr>
            <w:r w:rsidRPr="00180809">
              <w:rPr>
                <w:rFonts w:hint="eastAsia"/>
                <w:sz w:val="20"/>
              </w:rPr>
              <w:t>円</w:t>
            </w:r>
          </w:p>
        </w:tc>
        <w:tc>
          <w:tcPr>
            <w:tcW w:w="588" w:type="dxa"/>
            <w:vAlign w:val="center"/>
          </w:tcPr>
          <w:p w:rsidR="00750BA6" w:rsidRPr="00750BA6" w:rsidRDefault="00750BA6">
            <w:pPr>
              <w:autoSpaceDE w:val="0"/>
              <w:autoSpaceDN w:val="0"/>
              <w:ind w:left="-57" w:right="-57"/>
              <w:rPr>
                <w:rFonts w:hint="eastAsia"/>
                <w:sz w:val="20"/>
              </w:rPr>
            </w:pPr>
            <w:r w:rsidRPr="00750BA6">
              <w:rPr>
                <w:rFonts w:hint="eastAsia"/>
                <w:sz w:val="20"/>
              </w:rPr>
              <w:t xml:space="preserve">　</w:t>
            </w:r>
          </w:p>
        </w:tc>
      </w:tr>
      <w:tr w:rsidR="00750BA6" w:rsidRPr="00750BA6" w:rsidTr="00750BA6">
        <w:tblPrEx>
          <w:tblCellMar>
            <w:top w:w="0" w:type="dxa"/>
            <w:bottom w:w="0" w:type="dxa"/>
          </w:tblCellMar>
        </w:tblPrEx>
        <w:trPr>
          <w:cantSplit/>
          <w:trHeight w:val="460"/>
        </w:trPr>
        <w:tc>
          <w:tcPr>
            <w:tcW w:w="858" w:type="dxa"/>
            <w:vMerge/>
            <w:textDirection w:val="tbRlV"/>
            <w:vAlign w:val="center"/>
          </w:tcPr>
          <w:p w:rsidR="00750BA6" w:rsidRPr="00750BA6" w:rsidRDefault="00750BA6">
            <w:pPr>
              <w:autoSpaceDE w:val="0"/>
              <w:autoSpaceDN w:val="0"/>
              <w:ind w:left="113" w:right="113"/>
              <w:jc w:val="distribute"/>
              <w:rPr>
                <w:rFonts w:hint="eastAsia"/>
                <w:sz w:val="20"/>
              </w:rPr>
            </w:pPr>
          </w:p>
        </w:tc>
        <w:tc>
          <w:tcPr>
            <w:tcW w:w="503" w:type="dxa"/>
            <w:vAlign w:val="center"/>
          </w:tcPr>
          <w:p w:rsidR="00750BA6" w:rsidRPr="00750BA6" w:rsidRDefault="00750BA6">
            <w:pPr>
              <w:autoSpaceDE w:val="0"/>
              <w:autoSpaceDN w:val="0"/>
              <w:rPr>
                <w:rFonts w:hint="eastAsia"/>
                <w:sz w:val="20"/>
              </w:rPr>
            </w:pPr>
            <w:r w:rsidRPr="00750BA6">
              <w:rPr>
                <w:rFonts w:hint="eastAsia"/>
                <w:sz w:val="20"/>
              </w:rPr>
              <w:t xml:space="preserve">　</w:t>
            </w:r>
          </w:p>
        </w:tc>
        <w:tc>
          <w:tcPr>
            <w:tcW w:w="579" w:type="dxa"/>
            <w:vAlign w:val="center"/>
          </w:tcPr>
          <w:p w:rsidR="00750BA6" w:rsidRPr="00750BA6" w:rsidRDefault="00750BA6">
            <w:pPr>
              <w:autoSpaceDE w:val="0"/>
              <w:autoSpaceDN w:val="0"/>
              <w:rPr>
                <w:rFonts w:hint="eastAsia"/>
                <w:sz w:val="20"/>
              </w:rPr>
            </w:pPr>
            <w:r w:rsidRPr="00750BA6">
              <w:rPr>
                <w:rFonts w:hint="eastAsia"/>
                <w:sz w:val="20"/>
              </w:rPr>
              <w:t xml:space="preserve">　</w:t>
            </w:r>
          </w:p>
        </w:tc>
        <w:tc>
          <w:tcPr>
            <w:tcW w:w="579" w:type="dxa"/>
            <w:gridSpan w:val="2"/>
            <w:vAlign w:val="center"/>
          </w:tcPr>
          <w:p w:rsidR="00750BA6" w:rsidRPr="00750BA6" w:rsidRDefault="00750BA6">
            <w:pPr>
              <w:autoSpaceDE w:val="0"/>
              <w:autoSpaceDN w:val="0"/>
              <w:rPr>
                <w:rFonts w:hint="eastAsia"/>
                <w:sz w:val="20"/>
              </w:rPr>
            </w:pPr>
            <w:r w:rsidRPr="00750BA6">
              <w:rPr>
                <w:rFonts w:hint="eastAsia"/>
                <w:sz w:val="20"/>
              </w:rPr>
              <w:t xml:space="preserve">　</w:t>
            </w:r>
          </w:p>
        </w:tc>
        <w:tc>
          <w:tcPr>
            <w:tcW w:w="698" w:type="dxa"/>
            <w:vAlign w:val="center"/>
          </w:tcPr>
          <w:p w:rsidR="00750BA6" w:rsidRPr="00750BA6" w:rsidRDefault="00750BA6">
            <w:pPr>
              <w:autoSpaceDE w:val="0"/>
              <w:autoSpaceDN w:val="0"/>
              <w:rPr>
                <w:rFonts w:hint="eastAsia"/>
                <w:sz w:val="20"/>
              </w:rPr>
            </w:pPr>
            <w:r w:rsidRPr="00750BA6">
              <w:rPr>
                <w:rFonts w:hint="eastAsia"/>
                <w:sz w:val="20"/>
              </w:rPr>
              <w:t xml:space="preserve">　</w:t>
            </w:r>
          </w:p>
        </w:tc>
        <w:tc>
          <w:tcPr>
            <w:tcW w:w="558" w:type="dxa"/>
            <w:vAlign w:val="center"/>
          </w:tcPr>
          <w:p w:rsidR="00750BA6" w:rsidRPr="00750BA6" w:rsidRDefault="00750BA6">
            <w:pPr>
              <w:autoSpaceDE w:val="0"/>
              <w:autoSpaceDN w:val="0"/>
              <w:rPr>
                <w:rFonts w:hint="eastAsia"/>
                <w:sz w:val="20"/>
              </w:rPr>
            </w:pPr>
            <w:r w:rsidRPr="00750BA6">
              <w:rPr>
                <w:rFonts w:hint="eastAsia"/>
                <w:sz w:val="20"/>
              </w:rPr>
              <w:t xml:space="preserve">　</w:t>
            </w:r>
          </w:p>
        </w:tc>
        <w:tc>
          <w:tcPr>
            <w:tcW w:w="781" w:type="dxa"/>
            <w:vAlign w:val="center"/>
          </w:tcPr>
          <w:p w:rsidR="00750BA6" w:rsidRPr="00750BA6" w:rsidRDefault="00750BA6">
            <w:pPr>
              <w:autoSpaceDE w:val="0"/>
              <w:autoSpaceDN w:val="0"/>
              <w:rPr>
                <w:rFonts w:hint="eastAsia"/>
                <w:sz w:val="20"/>
              </w:rPr>
            </w:pPr>
            <w:r w:rsidRPr="00750BA6">
              <w:rPr>
                <w:rFonts w:hint="eastAsia"/>
                <w:sz w:val="20"/>
              </w:rPr>
              <w:t xml:space="preserve">　</w:t>
            </w:r>
          </w:p>
        </w:tc>
        <w:tc>
          <w:tcPr>
            <w:tcW w:w="1631" w:type="dxa"/>
            <w:gridSpan w:val="2"/>
            <w:vAlign w:val="center"/>
          </w:tcPr>
          <w:p w:rsidR="00750BA6" w:rsidRPr="00750BA6" w:rsidRDefault="00750BA6">
            <w:pPr>
              <w:autoSpaceDE w:val="0"/>
              <w:autoSpaceDN w:val="0"/>
              <w:rPr>
                <w:rFonts w:hint="eastAsia"/>
                <w:sz w:val="20"/>
              </w:rPr>
            </w:pPr>
            <w:r w:rsidRPr="00750BA6">
              <w:rPr>
                <w:rFonts w:hint="eastAsia"/>
                <w:sz w:val="20"/>
              </w:rPr>
              <w:t xml:space="preserve">　</w:t>
            </w:r>
          </w:p>
        </w:tc>
        <w:tc>
          <w:tcPr>
            <w:tcW w:w="1730" w:type="dxa"/>
            <w:gridSpan w:val="2"/>
            <w:vAlign w:val="center"/>
          </w:tcPr>
          <w:p w:rsidR="00750BA6" w:rsidRPr="00750BA6" w:rsidRDefault="00750BA6">
            <w:pPr>
              <w:autoSpaceDE w:val="0"/>
              <w:autoSpaceDN w:val="0"/>
              <w:rPr>
                <w:rFonts w:hint="eastAsia"/>
                <w:sz w:val="20"/>
              </w:rPr>
            </w:pPr>
            <w:r w:rsidRPr="00750BA6">
              <w:rPr>
                <w:rFonts w:hint="eastAsia"/>
                <w:sz w:val="20"/>
              </w:rPr>
              <w:t xml:space="preserve">　</w:t>
            </w:r>
          </w:p>
        </w:tc>
        <w:tc>
          <w:tcPr>
            <w:tcW w:w="588" w:type="dxa"/>
            <w:vAlign w:val="center"/>
          </w:tcPr>
          <w:p w:rsidR="00750BA6" w:rsidRPr="00750BA6" w:rsidRDefault="00750BA6">
            <w:pPr>
              <w:autoSpaceDE w:val="0"/>
              <w:autoSpaceDN w:val="0"/>
              <w:rPr>
                <w:rFonts w:hint="eastAsia"/>
                <w:sz w:val="20"/>
              </w:rPr>
            </w:pPr>
            <w:r w:rsidRPr="00750BA6">
              <w:rPr>
                <w:rFonts w:hint="eastAsia"/>
                <w:sz w:val="20"/>
              </w:rPr>
              <w:t xml:space="preserve">　</w:t>
            </w:r>
          </w:p>
        </w:tc>
      </w:tr>
      <w:tr w:rsidR="00750BA6" w:rsidRPr="00750BA6" w:rsidTr="00750BA6">
        <w:tblPrEx>
          <w:tblCellMar>
            <w:top w:w="0" w:type="dxa"/>
            <w:bottom w:w="0" w:type="dxa"/>
          </w:tblCellMar>
        </w:tblPrEx>
        <w:trPr>
          <w:cantSplit/>
          <w:trHeight w:val="460"/>
        </w:trPr>
        <w:tc>
          <w:tcPr>
            <w:tcW w:w="858" w:type="dxa"/>
            <w:vMerge/>
            <w:textDirection w:val="tbRlV"/>
            <w:vAlign w:val="center"/>
          </w:tcPr>
          <w:p w:rsidR="00750BA6" w:rsidRPr="00750BA6" w:rsidRDefault="00750BA6">
            <w:pPr>
              <w:autoSpaceDE w:val="0"/>
              <w:autoSpaceDN w:val="0"/>
              <w:ind w:left="113" w:right="113"/>
              <w:jc w:val="distribute"/>
              <w:rPr>
                <w:rFonts w:hint="eastAsia"/>
                <w:sz w:val="20"/>
              </w:rPr>
            </w:pPr>
          </w:p>
        </w:tc>
        <w:tc>
          <w:tcPr>
            <w:tcW w:w="503" w:type="dxa"/>
            <w:vAlign w:val="center"/>
          </w:tcPr>
          <w:p w:rsidR="00750BA6" w:rsidRPr="00750BA6" w:rsidRDefault="00750BA6">
            <w:pPr>
              <w:autoSpaceDE w:val="0"/>
              <w:autoSpaceDN w:val="0"/>
              <w:rPr>
                <w:rFonts w:hint="eastAsia"/>
                <w:sz w:val="20"/>
              </w:rPr>
            </w:pPr>
            <w:r w:rsidRPr="00750BA6">
              <w:rPr>
                <w:rFonts w:hint="eastAsia"/>
                <w:sz w:val="20"/>
              </w:rPr>
              <w:t xml:space="preserve">　</w:t>
            </w:r>
          </w:p>
        </w:tc>
        <w:tc>
          <w:tcPr>
            <w:tcW w:w="579" w:type="dxa"/>
            <w:vAlign w:val="center"/>
          </w:tcPr>
          <w:p w:rsidR="00750BA6" w:rsidRPr="00750BA6" w:rsidRDefault="00750BA6">
            <w:pPr>
              <w:autoSpaceDE w:val="0"/>
              <w:autoSpaceDN w:val="0"/>
              <w:rPr>
                <w:rFonts w:hint="eastAsia"/>
                <w:sz w:val="20"/>
              </w:rPr>
            </w:pPr>
            <w:r w:rsidRPr="00750BA6">
              <w:rPr>
                <w:rFonts w:hint="eastAsia"/>
                <w:sz w:val="20"/>
              </w:rPr>
              <w:t xml:space="preserve">　</w:t>
            </w:r>
          </w:p>
        </w:tc>
        <w:tc>
          <w:tcPr>
            <w:tcW w:w="579" w:type="dxa"/>
            <w:gridSpan w:val="2"/>
            <w:vAlign w:val="center"/>
          </w:tcPr>
          <w:p w:rsidR="00750BA6" w:rsidRPr="00750BA6" w:rsidRDefault="00750BA6">
            <w:pPr>
              <w:autoSpaceDE w:val="0"/>
              <w:autoSpaceDN w:val="0"/>
              <w:rPr>
                <w:rFonts w:hint="eastAsia"/>
                <w:sz w:val="20"/>
              </w:rPr>
            </w:pPr>
            <w:r w:rsidRPr="00750BA6">
              <w:rPr>
                <w:rFonts w:hint="eastAsia"/>
                <w:sz w:val="20"/>
              </w:rPr>
              <w:t xml:space="preserve">　</w:t>
            </w:r>
          </w:p>
        </w:tc>
        <w:tc>
          <w:tcPr>
            <w:tcW w:w="698" w:type="dxa"/>
            <w:vAlign w:val="center"/>
          </w:tcPr>
          <w:p w:rsidR="00750BA6" w:rsidRPr="00750BA6" w:rsidRDefault="00750BA6">
            <w:pPr>
              <w:autoSpaceDE w:val="0"/>
              <w:autoSpaceDN w:val="0"/>
              <w:rPr>
                <w:rFonts w:hint="eastAsia"/>
                <w:sz w:val="20"/>
              </w:rPr>
            </w:pPr>
            <w:r w:rsidRPr="00750BA6">
              <w:rPr>
                <w:rFonts w:hint="eastAsia"/>
                <w:sz w:val="20"/>
              </w:rPr>
              <w:t xml:space="preserve">　</w:t>
            </w:r>
          </w:p>
        </w:tc>
        <w:tc>
          <w:tcPr>
            <w:tcW w:w="558" w:type="dxa"/>
            <w:vAlign w:val="center"/>
          </w:tcPr>
          <w:p w:rsidR="00750BA6" w:rsidRPr="00750BA6" w:rsidRDefault="00750BA6">
            <w:pPr>
              <w:autoSpaceDE w:val="0"/>
              <w:autoSpaceDN w:val="0"/>
              <w:rPr>
                <w:rFonts w:hint="eastAsia"/>
                <w:sz w:val="20"/>
              </w:rPr>
            </w:pPr>
            <w:r w:rsidRPr="00750BA6">
              <w:rPr>
                <w:rFonts w:hint="eastAsia"/>
                <w:sz w:val="20"/>
              </w:rPr>
              <w:t xml:space="preserve">　</w:t>
            </w:r>
          </w:p>
        </w:tc>
        <w:tc>
          <w:tcPr>
            <w:tcW w:w="781" w:type="dxa"/>
            <w:vAlign w:val="center"/>
          </w:tcPr>
          <w:p w:rsidR="00750BA6" w:rsidRPr="00750BA6" w:rsidRDefault="00750BA6">
            <w:pPr>
              <w:autoSpaceDE w:val="0"/>
              <w:autoSpaceDN w:val="0"/>
              <w:rPr>
                <w:rFonts w:hint="eastAsia"/>
                <w:sz w:val="20"/>
              </w:rPr>
            </w:pPr>
            <w:r w:rsidRPr="00750BA6">
              <w:rPr>
                <w:rFonts w:hint="eastAsia"/>
                <w:sz w:val="20"/>
              </w:rPr>
              <w:t xml:space="preserve">　</w:t>
            </w:r>
          </w:p>
        </w:tc>
        <w:tc>
          <w:tcPr>
            <w:tcW w:w="1631" w:type="dxa"/>
            <w:gridSpan w:val="2"/>
            <w:vAlign w:val="center"/>
          </w:tcPr>
          <w:p w:rsidR="00750BA6" w:rsidRPr="00750BA6" w:rsidRDefault="00750BA6">
            <w:pPr>
              <w:autoSpaceDE w:val="0"/>
              <w:autoSpaceDN w:val="0"/>
              <w:rPr>
                <w:rFonts w:hint="eastAsia"/>
                <w:sz w:val="20"/>
              </w:rPr>
            </w:pPr>
            <w:r w:rsidRPr="00750BA6">
              <w:rPr>
                <w:rFonts w:hint="eastAsia"/>
                <w:sz w:val="20"/>
              </w:rPr>
              <w:t xml:space="preserve">　</w:t>
            </w:r>
          </w:p>
        </w:tc>
        <w:tc>
          <w:tcPr>
            <w:tcW w:w="1730" w:type="dxa"/>
            <w:gridSpan w:val="2"/>
            <w:vAlign w:val="center"/>
          </w:tcPr>
          <w:p w:rsidR="00750BA6" w:rsidRPr="00750BA6" w:rsidRDefault="00750BA6">
            <w:pPr>
              <w:autoSpaceDE w:val="0"/>
              <w:autoSpaceDN w:val="0"/>
              <w:rPr>
                <w:rFonts w:hint="eastAsia"/>
                <w:sz w:val="20"/>
              </w:rPr>
            </w:pPr>
            <w:r w:rsidRPr="00750BA6">
              <w:rPr>
                <w:rFonts w:hint="eastAsia"/>
                <w:sz w:val="20"/>
              </w:rPr>
              <w:t xml:space="preserve">　</w:t>
            </w:r>
          </w:p>
        </w:tc>
        <w:tc>
          <w:tcPr>
            <w:tcW w:w="588" w:type="dxa"/>
            <w:tcBorders>
              <w:bottom w:val="single" w:sz="4" w:space="0" w:color="auto"/>
            </w:tcBorders>
            <w:vAlign w:val="center"/>
          </w:tcPr>
          <w:p w:rsidR="00750BA6" w:rsidRPr="00750BA6" w:rsidRDefault="00750BA6">
            <w:pPr>
              <w:autoSpaceDE w:val="0"/>
              <w:autoSpaceDN w:val="0"/>
              <w:rPr>
                <w:rFonts w:hint="eastAsia"/>
                <w:sz w:val="20"/>
              </w:rPr>
            </w:pPr>
            <w:r w:rsidRPr="00750BA6">
              <w:rPr>
                <w:rFonts w:hint="eastAsia"/>
                <w:sz w:val="20"/>
              </w:rPr>
              <w:t xml:space="preserve">　</w:t>
            </w:r>
          </w:p>
        </w:tc>
      </w:tr>
      <w:tr w:rsidR="00750BA6" w:rsidRPr="00750BA6" w:rsidTr="00750BA6">
        <w:tblPrEx>
          <w:tblCellMar>
            <w:top w:w="0" w:type="dxa"/>
            <w:bottom w:w="0" w:type="dxa"/>
          </w:tblCellMar>
        </w:tblPrEx>
        <w:trPr>
          <w:cantSplit/>
          <w:trHeight w:val="495"/>
        </w:trPr>
        <w:tc>
          <w:tcPr>
            <w:tcW w:w="8505" w:type="dxa"/>
            <w:gridSpan w:val="13"/>
            <w:vAlign w:val="center"/>
          </w:tcPr>
          <w:p w:rsidR="00750BA6" w:rsidRPr="00750BA6" w:rsidRDefault="00750BA6">
            <w:pPr>
              <w:autoSpaceDE w:val="0"/>
              <w:autoSpaceDN w:val="0"/>
              <w:jc w:val="center"/>
              <w:rPr>
                <w:rFonts w:hint="eastAsia"/>
                <w:sz w:val="20"/>
              </w:rPr>
            </w:pPr>
            <w:r w:rsidRPr="00750BA6">
              <w:rPr>
                <w:rFonts w:hint="eastAsia"/>
                <w:sz w:val="20"/>
              </w:rPr>
              <w:t>持分の払戻(譲受)請求の予告をした年月日　昭和　　年　　月　　日</w:t>
            </w:r>
          </w:p>
        </w:tc>
      </w:tr>
      <w:tr w:rsidR="00CE6CE2" w:rsidRPr="00750BA6" w:rsidTr="00750BA6">
        <w:tblPrEx>
          <w:tblCellMar>
            <w:top w:w="0" w:type="dxa"/>
            <w:bottom w:w="0" w:type="dxa"/>
          </w:tblCellMar>
        </w:tblPrEx>
        <w:trPr>
          <w:cantSplit/>
          <w:trHeight w:val="465"/>
        </w:trPr>
        <w:tc>
          <w:tcPr>
            <w:tcW w:w="858" w:type="dxa"/>
            <w:vMerge w:val="restart"/>
            <w:textDirection w:val="tbRlV"/>
            <w:vAlign w:val="center"/>
          </w:tcPr>
          <w:p w:rsidR="00CE6CE2" w:rsidRPr="00750BA6" w:rsidRDefault="00CE6CE2">
            <w:pPr>
              <w:autoSpaceDE w:val="0"/>
              <w:autoSpaceDN w:val="0"/>
              <w:ind w:leftChars="180" w:left="378" w:rightChars="54" w:right="113"/>
              <w:rPr>
                <w:rFonts w:hint="eastAsia"/>
                <w:sz w:val="20"/>
              </w:rPr>
            </w:pPr>
            <w:r w:rsidRPr="00750BA6">
              <w:rPr>
                <w:rFonts w:hint="eastAsia"/>
                <w:sz w:val="20"/>
              </w:rPr>
              <w:t>の種類及び口数等</w:t>
            </w:r>
          </w:p>
          <w:p w:rsidR="00CE6CE2" w:rsidRPr="00750BA6" w:rsidRDefault="00CE6CE2">
            <w:pPr>
              <w:autoSpaceDE w:val="0"/>
              <w:autoSpaceDN w:val="0"/>
              <w:ind w:leftChars="53" w:left="111" w:rightChars="54" w:right="113"/>
              <w:jc w:val="center"/>
              <w:rPr>
                <w:rFonts w:hint="eastAsia"/>
                <w:sz w:val="20"/>
              </w:rPr>
            </w:pPr>
            <w:r w:rsidRPr="00750BA6">
              <w:rPr>
                <w:rFonts w:hint="eastAsia"/>
                <w:sz w:val="20"/>
              </w:rPr>
              <w:t>払戻(譲受)請求をする持分</w:t>
            </w:r>
          </w:p>
        </w:tc>
        <w:tc>
          <w:tcPr>
            <w:tcW w:w="7647" w:type="dxa"/>
            <w:gridSpan w:val="12"/>
            <w:tcBorders>
              <w:bottom w:val="dashed" w:sz="4" w:space="0" w:color="auto"/>
            </w:tcBorders>
            <w:vAlign w:val="center"/>
          </w:tcPr>
          <w:p w:rsidR="00CE6CE2" w:rsidRPr="00750BA6" w:rsidRDefault="00CE6CE2">
            <w:pPr>
              <w:autoSpaceDE w:val="0"/>
              <w:autoSpaceDN w:val="0"/>
              <w:rPr>
                <w:rFonts w:hint="eastAsia"/>
                <w:sz w:val="20"/>
              </w:rPr>
            </w:pPr>
            <w:r w:rsidRPr="00750BA6">
              <w:rPr>
                <w:rFonts w:hint="eastAsia"/>
                <w:sz w:val="20"/>
              </w:rPr>
              <w:t xml:space="preserve">　</w:t>
            </w:r>
          </w:p>
        </w:tc>
      </w:tr>
      <w:tr w:rsidR="00CE6CE2" w:rsidRPr="00750BA6" w:rsidTr="00750BA6">
        <w:tblPrEx>
          <w:tblCellMar>
            <w:top w:w="0" w:type="dxa"/>
            <w:bottom w:w="0" w:type="dxa"/>
          </w:tblCellMar>
        </w:tblPrEx>
        <w:trPr>
          <w:cantSplit/>
          <w:trHeight w:val="465"/>
        </w:trPr>
        <w:tc>
          <w:tcPr>
            <w:tcW w:w="858" w:type="dxa"/>
            <w:vMerge/>
            <w:textDirection w:val="tbRlV"/>
            <w:vAlign w:val="center"/>
          </w:tcPr>
          <w:p w:rsidR="00CE6CE2" w:rsidRPr="00750BA6" w:rsidRDefault="00CE6CE2">
            <w:pPr>
              <w:autoSpaceDE w:val="0"/>
              <w:autoSpaceDN w:val="0"/>
              <w:ind w:left="113" w:right="113"/>
              <w:rPr>
                <w:rFonts w:hint="eastAsia"/>
                <w:sz w:val="20"/>
              </w:rPr>
            </w:pPr>
          </w:p>
        </w:tc>
        <w:tc>
          <w:tcPr>
            <w:tcW w:w="7647" w:type="dxa"/>
            <w:gridSpan w:val="12"/>
            <w:tcBorders>
              <w:top w:val="dashed" w:sz="4" w:space="0" w:color="auto"/>
              <w:bottom w:val="dashed" w:sz="4" w:space="0" w:color="auto"/>
            </w:tcBorders>
            <w:vAlign w:val="center"/>
          </w:tcPr>
          <w:p w:rsidR="00CE6CE2" w:rsidRPr="00750BA6" w:rsidRDefault="00CE6CE2">
            <w:pPr>
              <w:autoSpaceDE w:val="0"/>
              <w:autoSpaceDN w:val="0"/>
              <w:rPr>
                <w:rFonts w:hint="eastAsia"/>
                <w:sz w:val="20"/>
              </w:rPr>
            </w:pPr>
            <w:r w:rsidRPr="00750BA6">
              <w:rPr>
                <w:rFonts w:hint="eastAsia"/>
                <w:sz w:val="20"/>
              </w:rPr>
              <w:t xml:space="preserve">　</w:t>
            </w:r>
          </w:p>
        </w:tc>
      </w:tr>
      <w:tr w:rsidR="00CE6CE2" w:rsidRPr="00750BA6" w:rsidTr="00750BA6">
        <w:tblPrEx>
          <w:tblCellMar>
            <w:top w:w="0" w:type="dxa"/>
            <w:bottom w:w="0" w:type="dxa"/>
          </w:tblCellMar>
        </w:tblPrEx>
        <w:trPr>
          <w:cantSplit/>
          <w:trHeight w:val="465"/>
        </w:trPr>
        <w:tc>
          <w:tcPr>
            <w:tcW w:w="858" w:type="dxa"/>
            <w:vMerge/>
            <w:textDirection w:val="tbRlV"/>
            <w:vAlign w:val="center"/>
          </w:tcPr>
          <w:p w:rsidR="00CE6CE2" w:rsidRPr="00750BA6" w:rsidRDefault="00CE6CE2">
            <w:pPr>
              <w:autoSpaceDE w:val="0"/>
              <w:autoSpaceDN w:val="0"/>
              <w:ind w:left="113" w:right="113"/>
              <w:rPr>
                <w:rFonts w:hint="eastAsia"/>
                <w:sz w:val="20"/>
              </w:rPr>
            </w:pPr>
          </w:p>
        </w:tc>
        <w:tc>
          <w:tcPr>
            <w:tcW w:w="7647" w:type="dxa"/>
            <w:gridSpan w:val="12"/>
            <w:tcBorders>
              <w:top w:val="dashed" w:sz="4" w:space="0" w:color="auto"/>
              <w:bottom w:val="dashed" w:sz="4" w:space="0" w:color="auto"/>
            </w:tcBorders>
            <w:vAlign w:val="center"/>
          </w:tcPr>
          <w:p w:rsidR="00CE6CE2" w:rsidRPr="00750BA6" w:rsidRDefault="00CE6CE2">
            <w:pPr>
              <w:autoSpaceDE w:val="0"/>
              <w:autoSpaceDN w:val="0"/>
              <w:rPr>
                <w:rFonts w:hint="eastAsia"/>
                <w:sz w:val="20"/>
              </w:rPr>
            </w:pPr>
            <w:r w:rsidRPr="00750BA6">
              <w:rPr>
                <w:rFonts w:hint="eastAsia"/>
                <w:sz w:val="20"/>
              </w:rPr>
              <w:t xml:space="preserve">　</w:t>
            </w:r>
          </w:p>
        </w:tc>
      </w:tr>
      <w:tr w:rsidR="00CE6CE2" w:rsidRPr="00750BA6" w:rsidTr="00750BA6">
        <w:tblPrEx>
          <w:tblCellMar>
            <w:top w:w="0" w:type="dxa"/>
            <w:bottom w:w="0" w:type="dxa"/>
          </w:tblCellMar>
        </w:tblPrEx>
        <w:trPr>
          <w:cantSplit/>
          <w:trHeight w:val="465"/>
        </w:trPr>
        <w:tc>
          <w:tcPr>
            <w:tcW w:w="858" w:type="dxa"/>
            <w:vMerge/>
            <w:textDirection w:val="tbRlV"/>
            <w:vAlign w:val="center"/>
          </w:tcPr>
          <w:p w:rsidR="00CE6CE2" w:rsidRPr="00750BA6" w:rsidRDefault="00CE6CE2">
            <w:pPr>
              <w:autoSpaceDE w:val="0"/>
              <w:autoSpaceDN w:val="0"/>
              <w:ind w:left="113" w:right="113"/>
              <w:rPr>
                <w:rFonts w:hint="eastAsia"/>
                <w:sz w:val="20"/>
              </w:rPr>
            </w:pPr>
          </w:p>
        </w:tc>
        <w:tc>
          <w:tcPr>
            <w:tcW w:w="7647" w:type="dxa"/>
            <w:gridSpan w:val="12"/>
            <w:tcBorders>
              <w:top w:val="dashed" w:sz="4" w:space="0" w:color="auto"/>
              <w:bottom w:val="dashed" w:sz="4" w:space="0" w:color="auto"/>
            </w:tcBorders>
            <w:vAlign w:val="center"/>
          </w:tcPr>
          <w:p w:rsidR="00CE6CE2" w:rsidRPr="00750BA6" w:rsidRDefault="00CE6CE2">
            <w:pPr>
              <w:autoSpaceDE w:val="0"/>
              <w:autoSpaceDN w:val="0"/>
              <w:rPr>
                <w:rFonts w:hint="eastAsia"/>
                <w:sz w:val="20"/>
              </w:rPr>
            </w:pPr>
            <w:r w:rsidRPr="00750BA6">
              <w:rPr>
                <w:rFonts w:hint="eastAsia"/>
                <w:sz w:val="20"/>
              </w:rPr>
              <w:t xml:space="preserve">　</w:t>
            </w:r>
          </w:p>
        </w:tc>
      </w:tr>
      <w:tr w:rsidR="00CE6CE2" w:rsidRPr="00750BA6" w:rsidTr="00750BA6">
        <w:tblPrEx>
          <w:tblCellMar>
            <w:top w:w="0" w:type="dxa"/>
            <w:bottom w:w="0" w:type="dxa"/>
          </w:tblCellMar>
        </w:tblPrEx>
        <w:trPr>
          <w:cantSplit/>
          <w:trHeight w:val="465"/>
        </w:trPr>
        <w:tc>
          <w:tcPr>
            <w:tcW w:w="858" w:type="dxa"/>
            <w:vMerge/>
            <w:textDirection w:val="tbRlV"/>
            <w:vAlign w:val="center"/>
          </w:tcPr>
          <w:p w:rsidR="00CE6CE2" w:rsidRPr="00750BA6" w:rsidRDefault="00CE6CE2">
            <w:pPr>
              <w:autoSpaceDE w:val="0"/>
              <w:autoSpaceDN w:val="0"/>
              <w:ind w:left="113" w:right="113"/>
              <w:rPr>
                <w:rFonts w:hint="eastAsia"/>
                <w:sz w:val="20"/>
              </w:rPr>
            </w:pPr>
          </w:p>
        </w:tc>
        <w:tc>
          <w:tcPr>
            <w:tcW w:w="7647" w:type="dxa"/>
            <w:gridSpan w:val="12"/>
            <w:tcBorders>
              <w:top w:val="dashed" w:sz="4" w:space="0" w:color="auto"/>
              <w:bottom w:val="dashed" w:sz="4" w:space="0" w:color="auto"/>
            </w:tcBorders>
            <w:vAlign w:val="center"/>
          </w:tcPr>
          <w:p w:rsidR="00CE6CE2" w:rsidRPr="00750BA6" w:rsidRDefault="00CE6CE2">
            <w:pPr>
              <w:autoSpaceDE w:val="0"/>
              <w:autoSpaceDN w:val="0"/>
              <w:rPr>
                <w:rFonts w:hint="eastAsia"/>
                <w:sz w:val="20"/>
              </w:rPr>
            </w:pPr>
            <w:r w:rsidRPr="00750BA6">
              <w:rPr>
                <w:rFonts w:hint="eastAsia"/>
                <w:sz w:val="20"/>
              </w:rPr>
              <w:t xml:space="preserve">　</w:t>
            </w:r>
          </w:p>
        </w:tc>
      </w:tr>
      <w:tr w:rsidR="00CE6CE2" w:rsidRPr="00750BA6" w:rsidTr="00750BA6">
        <w:tblPrEx>
          <w:tblCellMar>
            <w:top w:w="0" w:type="dxa"/>
            <w:bottom w:w="0" w:type="dxa"/>
          </w:tblCellMar>
        </w:tblPrEx>
        <w:trPr>
          <w:cantSplit/>
          <w:trHeight w:val="465"/>
        </w:trPr>
        <w:tc>
          <w:tcPr>
            <w:tcW w:w="858" w:type="dxa"/>
            <w:vMerge/>
            <w:textDirection w:val="tbRlV"/>
            <w:vAlign w:val="center"/>
          </w:tcPr>
          <w:p w:rsidR="00CE6CE2" w:rsidRPr="00750BA6" w:rsidRDefault="00CE6CE2">
            <w:pPr>
              <w:autoSpaceDE w:val="0"/>
              <w:autoSpaceDN w:val="0"/>
              <w:ind w:left="113" w:right="113"/>
              <w:rPr>
                <w:rFonts w:hint="eastAsia"/>
                <w:sz w:val="20"/>
              </w:rPr>
            </w:pPr>
          </w:p>
        </w:tc>
        <w:tc>
          <w:tcPr>
            <w:tcW w:w="7647" w:type="dxa"/>
            <w:gridSpan w:val="12"/>
            <w:tcBorders>
              <w:top w:val="dashed" w:sz="4" w:space="0" w:color="auto"/>
              <w:bottom w:val="dashed" w:sz="4" w:space="0" w:color="auto"/>
            </w:tcBorders>
            <w:vAlign w:val="center"/>
          </w:tcPr>
          <w:p w:rsidR="00CE6CE2" w:rsidRPr="00750BA6" w:rsidRDefault="00CE6CE2">
            <w:pPr>
              <w:autoSpaceDE w:val="0"/>
              <w:autoSpaceDN w:val="0"/>
              <w:rPr>
                <w:rFonts w:hint="eastAsia"/>
                <w:sz w:val="20"/>
              </w:rPr>
            </w:pPr>
            <w:r w:rsidRPr="00750BA6">
              <w:rPr>
                <w:rFonts w:hint="eastAsia"/>
                <w:sz w:val="20"/>
              </w:rPr>
              <w:t xml:space="preserve">　</w:t>
            </w:r>
          </w:p>
        </w:tc>
      </w:tr>
      <w:tr w:rsidR="00CE6CE2" w:rsidRPr="00750BA6" w:rsidTr="00750BA6">
        <w:tblPrEx>
          <w:tblCellMar>
            <w:top w:w="0" w:type="dxa"/>
            <w:bottom w:w="0" w:type="dxa"/>
          </w:tblCellMar>
        </w:tblPrEx>
        <w:trPr>
          <w:cantSplit/>
          <w:trHeight w:val="465"/>
        </w:trPr>
        <w:tc>
          <w:tcPr>
            <w:tcW w:w="858" w:type="dxa"/>
            <w:vMerge/>
            <w:textDirection w:val="tbRlV"/>
            <w:vAlign w:val="center"/>
          </w:tcPr>
          <w:p w:rsidR="00CE6CE2" w:rsidRPr="00750BA6" w:rsidRDefault="00CE6CE2">
            <w:pPr>
              <w:autoSpaceDE w:val="0"/>
              <w:autoSpaceDN w:val="0"/>
              <w:ind w:left="113" w:right="113"/>
              <w:rPr>
                <w:rFonts w:hint="eastAsia"/>
                <w:sz w:val="20"/>
              </w:rPr>
            </w:pPr>
          </w:p>
        </w:tc>
        <w:tc>
          <w:tcPr>
            <w:tcW w:w="7647" w:type="dxa"/>
            <w:gridSpan w:val="12"/>
            <w:tcBorders>
              <w:top w:val="dashed" w:sz="4" w:space="0" w:color="auto"/>
              <w:bottom w:val="single" w:sz="4" w:space="0" w:color="auto"/>
            </w:tcBorders>
            <w:vAlign w:val="center"/>
          </w:tcPr>
          <w:p w:rsidR="00CE6CE2" w:rsidRPr="00750BA6" w:rsidRDefault="00CE6CE2">
            <w:pPr>
              <w:autoSpaceDE w:val="0"/>
              <w:autoSpaceDN w:val="0"/>
              <w:rPr>
                <w:rFonts w:hint="eastAsia"/>
                <w:sz w:val="20"/>
              </w:rPr>
            </w:pPr>
            <w:r w:rsidRPr="00750BA6">
              <w:rPr>
                <w:rFonts w:hint="eastAsia"/>
                <w:sz w:val="20"/>
              </w:rPr>
              <w:t xml:space="preserve">　</w:t>
            </w:r>
          </w:p>
        </w:tc>
      </w:tr>
    </w:tbl>
    <w:p w:rsidR="00750BA6" w:rsidRPr="00750BA6" w:rsidRDefault="00750BA6" w:rsidP="00750BA6">
      <w:pPr>
        <w:autoSpaceDE w:val="0"/>
        <w:autoSpaceDN w:val="0"/>
        <w:ind w:firstLineChars="100" w:firstLine="200"/>
        <w:rPr>
          <w:rFonts w:hint="eastAsia"/>
          <w:sz w:val="20"/>
        </w:rPr>
      </w:pPr>
      <w:r w:rsidRPr="00750BA6">
        <w:rPr>
          <w:rFonts w:hint="eastAsia"/>
          <w:sz w:val="20"/>
        </w:rPr>
        <w:t>備考　「滞納処分費」欄に掲げる金額はこの通知書作成の日までのものです。</w:t>
      </w:r>
    </w:p>
    <w:p w:rsidR="00750BA6" w:rsidRPr="00750BA6" w:rsidRDefault="00750BA6" w:rsidP="00750BA6">
      <w:pPr>
        <w:autoSpaceDE w:val="0"/>
        <w:autoSpaceDN w:val="0"/>
        <w:ind w:firstLineChars="100" w:firstLine="200"/>
        <w:rPr>
          <w:rFonts w:hint="eastAsia"/>
          <w:sz w:val="20"/>
        </w:rPr>
      </w:pPr>
      <w:r w:rsidRPr="00750BA6">
        <w:rPr>
          <w:rFonts w:hint="eastAsia"/>
          <w:sz w:val="20"/>
        </w:rPr>
        <w:t>記載要領</w:t>
      </w:r>
    </w:p>
    <w:p w:rsidR="00750BA6" w:rsidRPr="00750BA6" w:rsidRDefault="00750BA6" w:rsidP="00750BA6">
      <w:pPr>
        <w:wordWrap w:val="0"/>
        <w:overflowPunct w:val="0"/>
        <w:autoSpaceDE w:val="0"/>
        <w:autoSpaceDN w:val="0"/>
        <w:ind w:leftChars="200" w:left="420" w:firstLineChars="100" w:firstLine="200"/>
        <w:rPr>
          <w:rFonts w:hint="eastAsia"/>
          <w:sz w:val="20"/>
        </w:rPr>
      </w:pPr>
      <w:r w:rsidRPr="00750BA6">
        <w:rPr>
          <w:rFonts w:hint="eastAsia"/>
          <w:sz w:val="20"/>
        </w:rPr>
        <w:t>この請求書は、徴収法第74条第1項の規定に基づき町長が組合等に対して、滞納者の持分の払戻し等を請求する場合に使用する。</w:t>
      </w:r>
    </w:p>
    <w:sectPr w:rsidR="00750BA6" w:rsidRPr="00750BA6" w:rsidSect="00750BA6">
      <w:pgSz w:w="11906" w:h="16838" w:code="9"/>
      <w:pgMar w:top="1134" w:right="1701" w:bottom="1134"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E40CD" w:rsidRDefault="002E40CD">
      <w:r>
        <w:separator/>
      </w:r>
    </w:p>
  </w:endnote>
  <w:endnote w:type="continuationSeparator" w:id="0">
    <w:p w:rsidR="002E40CD" w:rsidRDefault="002E4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E40CD" w:rsidRDefault="002E40CD">
      <w:r>
        <w:separator/>
      </w:r>
    </w:p>
  </w:footnote>
  <w:footnote w:type="continuationSeparator" w:id="0">
    <w:p w:rsidR="002E40CD" w:rsidRDefault="002E40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revisionView w:comments="0" w:insDel="0" w:formatting="0"/>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BA6"/>
    <w:rsid w:val="002E40CD"/>
    <w:rsid w:val="00750BA6"/>
    <w:rsid w:val="008C7263"/>
    <w:rsid w:val="00CE6C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5509C2AC-505E-4369-A6E2-605DFC0DD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869</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h.senzaki02</dc:creator>
  <cp:keywords/>
  <cp:lastModifiedBy>村上香</cp:lastModifiedBy>
  <cp:revision>2</cp:revision>
  <cp:lastPrinted>2001-06-15T06:20:00Z</cp:lastPrinted>
  <dcterms:created xsi:type="dcterms:W3CDTF">2025-07-06T10:31:00Z</dcterms:created>
  <dcterms:modified xsi:type="dcterms:W3CDTF">2025-07-06T10:31:00Z</dcterms:modified>
</cp:coreProperties>
</file>