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204D2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2888"/>
        <w:gridCol w:w="28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506" w:type="dxa"/>
            <w:gridSpan w:val="4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冷害による国民健康保険税減免申請却下通知書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26" w:type="dxa"/>
            <w:gridSpan w:val="3"/>
            <w:vAlign w:val="center"/>
          </w:tcPr>
          <w:p w:rsidR="00000000" w:rsidRDefault="00C204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6" w:type="dxa"/>
            <w:gridSpan w:val="3"/>
            <w:vAlign w:val="center"/>
          </w:tcPr>
          <w:p w:rsidR="00000000" w:rsidRDefault="00C204D2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62"/>
        </w:trPr>
        <w:tc>
          <w:tcPr>
            <w:tcW w:w="8506" w:type="dxa"/>
            <w:gridSpan w:val="4"/>
            <w:vAlign w:val="center"/>
          </w:tcPr>
          <w:p w:rsidR="00000000" w:rsidRDefault="00C204D2">
            <w:pPr>
              <w:wordWrap w:val="0"/>
              <w:spacing w:line="360" w:lineRule="auto"/>
              <w:ind w:leftChars="100" w:left="21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さきに減免申請のあつた国民健康保険税については、下記事由により却下したので通知します。</w:t>
            </w:r>
          </w:p>
          <w:p w:rsidR="00000000" w:rsidRDefault="00C204D2">
            <w:pPr>
              <w:wordWrap w:val="0"/>
              <w:spacing w:line="360" w:lineRule="auto"/>
              <w:ind w:leftChars="200" w:left="630" w:rightChars="100" w:right="210" w:hanging="210"/>
              <w:rPr>
                <w:rFonts w:hint="eastAsia"/>
              </w:rPr>
            </w:pPr>
            <w:r>
              <w:rPr>
                <w:rFonts w:hint="eastAsia"/>
              </w:rPr>
              <w:t>つきましては、当初の税額で期限までに納入してください。</w:t>
            </w:r>
          </w:p>
          <w:p w:rsidR="00000000" w:rsidRDefault="00C204D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000000" w:rsidRDefault="00C204D2">
            <w:pPr>
              <w:wordWrap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30" w:type="dxa"/>
            <w:gridSpan w:val="2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昭和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53"/>
              </w:rPr>
              <w:t>年度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国民健康保険</w:t>
            </w: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730" w:type="dxa"/>
            <w:gridSpan w:val="2"/>
            <w:vMerge w:val="restart"/>
            <w:vAlign w:val="center"/>
          </w:tcPr>
          <w:p w:rsidR="00000000" w:rsidRDefault="00C204D2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42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42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420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730" w:type="dxa"/>
            <w:gridSpan w:val="2"/>
            <w:vAlign w:val="center"/>
          </w:tcPr>
          <w:p w:rsidR="00000000" w:rsidRDefault="00C204D2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105"/>
              </w:rPr>
              <w:t>却下の事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5776" w:type="dxa"/>
            <w:gridSpan w:val="2"/>
            <w:vAlign w:val="center"/>
          </w:tcPr>
          <w:p w:rsidR="00000000" w:rsidRDefault="00C204D2">
            <w:pPr>
              <w:ind w:right="210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年度の冷害による減収が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％未満のため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 w:val="restart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算出内</w:t>
            </w:r>
            <w:r>
              <w:rPr>
                <w:rFonts w:hint="eastAsia"/>
              </w:rPr>
              <w:t>訳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農業収入金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作付面</w:t>
            </w:r>
            <w:r>
              <w:rPr>
                <w:rFonts w:hint="eastAsia"/>
              </w:rPr>
              <w:t>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000000" w:rsidRDefault="00C204D2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被害面</w:t>
            </w:r>
            <w:r>
              <w:rPr>
                <w:rFonts w:hint="eastAsia"/>
              </w:rPr>
              <w:t>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000000" w:rsidRDefault="00C204D2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7"/>
              </w:rPr>
              <w:t>減収</w:t>
            </w:r>
            <w:r>
              <w:rPr>
                <w:rFonts w:hint="eastAsia"/>
              </w:rPr>
              <w:t>量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  <w:p w:rsidR="00000000" w:rsidRDefault="00C204D2">
            <w:pPr>
              <w:ind w:right="10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共済金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差引減収金</w:t>
            </w:r>
            <w:r>
              <w:rPr>
                <w:rFonts w:hint="eastAsia"/>
              </w:rPr>
              <w:t>額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730" w:type="dxa"/>
            <w:gridSpan w:val="2"/>
            <w:vMerge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</w:p>
        </w:tc>
        <w:tc>
          <w:tcPr>
            <w:tcW w:w="2888" w:type="dxa"/>
            <w:vAlign w:val="center"/>
          </w:tcPr>
          <w:p w:rsidR="00000000" w:rsidRDefault="00C20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減収割</w:t>
            </w:r>
            <w:r>
              <w:rPr>
                <w:rFonts w:hint="eastAsia"/>
              </w:rPr>
              <w:t>合</w:t>
            </w:r>
          </w:p>
        </w:tc>
        <w:tc>
          <w:tcPr>
            <w:tcW w:w="2888" w:type="dxa"/>
            <w:vAlign w:val="center"/>
          </w:tcPr>
          <w:p w:rsidR="00000000" w:rsidRDefault="00C204D2">
            <w:pPr>
              <w:ind w:right="210"/>
              <w:jc w:val="right"/>
              <w:rPr>
                <w:rFonts w:hint="eastAsia"/>
              </w:rPr>
            </w:pPr>
            <w:r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 fillcolor="window">
                  <v:imagedata r:id="rId6" o:title=""/>
                </v:shape>
                <o:OLEObject Type="Embed" ProgID="Equation.3" ShapeID="_x0000_i1025" DrawAspect="Content" ObjectID="_1813383338" r:id="rId7"/>
              </w:object>
            </w:r>
            <w:r>
              <w:rPr>
                <w:rFonts w:hint="eastAsia"/>
              </w:rPr>
              <w:t xml:space="preserve">　　　　　　　　　％</w:t>
            </w:r>
          </w:p>
        </w:tc>
      </w:tr>
    </w:tbl>
    <w:p w:rsidR="00000000" w:rsidRDefault="00C204D2">
      <w:pPr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204D2">
      <w:r>
        <w:separator/>
      </w:r>
    </w:p>
  </w:endnote>
  <w:endnote w:type="continuationSeparator" w:id="0">
    <w:p w:rsidR="00000000" w:rsidRDefault="00C2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204D2">
      <w:r>
        <w:separator/>
      </w:r>
    </w:p>
  </w:footnote>
  <w:footnote w:type="continuationSeparator" w:id="0">
    <w:p w:rsidR="00000000" w:rsidRDefault="00C2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D2"/>
    <w:rsid w:val="00C2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77B04-471A-459F-9EB2-09C51877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2025-07-06T23:49:00Z</dcterms:created>
  <dcterms:modified xsi:type="dcterms:W3CDTF">2025-07-06T23:49:00Z</dcterms:modified>
</cp:coreProperties>
</file>