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C1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49</w:t>
      </w:r>
      <w:r>
        <w:rPr>
          <w:rFonts w:hint="eastAsia"/>
          <w:lang w:eastAsia="zh-CN"/>
        </w:rPr>
        <w:t>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854"/>
        <w:gridCol w:w="1260"/>
        <w:gridCol w:w="668"/>
        <w:gridCol w:w="592"/>
        <w:gridCol w:w="1260"/>
        <w:gridCol w:w="1259"/>
        <w:gridCol w:w="1260"/>
        <w:gridCol w:w="840"/>
        <w:gridCol w:w="981"/>
        <w:gridCol w:w="279"/>
        <w:gridCol w:w="1112"/>
        <w:gridCol w:w="1113"/>
        <w:gridCol w:w="12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454" w:type="dxa"/>
            <w:gridSpan w:val="4"/>
            <w:tcBorders>
              <w:top w:val="nil"/>
              <w:left w:val="nil"/>
              <w:right w:val="nil"/>
            </w:tcBorders>
          </w:tcPr>
          <w:p w:rsidR="00000000" w:rsidRDefault="007C1A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192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000000" w:rsidRDefault="007C1A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地方債見積</w:t>
            </w:r>
            <w:r>
              <w:rPr>
                <w:rFonts w:hint="eastAsia"/>
              </w:rPr>
              <w:t>書</w:t>
            </w:r>
          </w:p>
          <w:p w:rsidR="00000000" w:rsidRDefault="007C1A7E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　千円</w:t>
            </w:r>
            <w:r>
              <w:rPr>
                <w:rFonts w:hint="eastAsia"/>
              </w:rPr>
              <w:t>)</w:t>
            </w:r>
          </w:p>
        </w:tc>
        <w:tc>
          <w:tcPr>
            <w:tcW w:w="3774" w:type="dxa"/>
            <w:gridSpan w:val="4"/>
            <w:vMerge w:val="restart"/>
            <w:vAlign w:val="center"/>
          </w:tcPr>
          <w:p w:rsidR="00000000" w:rsidRDefault="007C1A7E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72" w:type="dxa"/>
            <w:vAlign w:val="center"/>
          </w:tcPr>
          <w:p w:rsidR="00000000" w:rsidRDefault="007C1A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782" w:type="dxa"/>
            <w:gridSpan w:val="3"/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2" w:type="dxa"/>
            <w:gridSpan w:val="6"/>
            <w:vMerge/>
          </w:tcPr>
          <w:p w:rsidR="00000000" w:rsidRDefault="007C1A7E">
            <w:pPr>
              <w:rPr>
                <w:rFonts w:hint="eastAsia"/>
              </w:rPr>
            </w:pPr>
          </w:p>
        </w:tc>
        <w:tc>
          <w:tcPr>
            <w:tcW w:w="3774" w:type="dxa"/>
            <w:gridSpan w:val="4"/>
            <w:vMerge/>
          </w:tcPr>
          <w:p w:rsidR="00000000" w:rsidRDefault="007C1A7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2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000000" w:rsidRDefault="007C1A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260" w:type="dxa"/>
            <w:vMerge w:val="restart"/>
            <w:tcBorders>
              <w:left w:val="nil"/>
            </w:tcBorders>
            <w:vAlign w:val="center"/>
          </w:tcPr>
          <w:p w:rsidR="00000000" w:rsidRDefault="007C1A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前々年度末現在高</w:t>
            </w:r>
          </w:p>
        </w:tc>
        <w:tc>
          <w:tcPr>
            <w:tcW w:w="1260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7C1A7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前年度</w:t>
            </w:r>
            <w:r>
              <w:rPr>
                <w:rFonts w:hint="eastAsia"/>
              </w:rPr>
              <w:t>末現在見込高</w:t>
            </w:r>
          </w:p>
        </w:tc>
        <w:tc>
          <w:tcPr>
            <w:tcW w:w="5879" w:type="dxa"/>
            <w:gridSpan w:val="6"/>
            <w:tcBorders>
              <w:left w:val="double" w:sz="6" w:space="0" w:color="auto"/>
              <w:right w:val="double" w:sz="4" w:space="0" w:color="auto"/>
            </w:tcBorders>
            <w:vAlign w:val="center"/>
          </w:tcPr>
          <w:p w:rsidR="00000000" w:rsidRDefault="007C1A7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当該年度中起債見</w:t>
            </w:r>
            <w:r>
              <w:rPr>
                <w:rFonts w:hint="eastAsia"/>
              </w:rPr>
              <w:t>込</w:t>
            </w:r>
          </w:p>
        </w:tc>
        <w:tc>
          <w:tcPr>
            <w:tcW w:w="2225" w:type="dxa"/>
            <w:gridSpan w:val="2"/>
            <w:tcBorders>
              <w:left w:val="nil"/>
            </w:tcBorders>
            <w:vAlign w:val="center"/>
          </w:tcPr>
          <w:p w:rsidR="00000000" w:rsidRDefault="007C1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当該年度中償還見込</w:t>
            </w:r>
          </w:p>
        </w:tc>
        <w:tc>
          <w:tcPr>
            <w:tcW w:w="1270" w:type="dxa"/>
            <w:vMerge w:val="restart"/>
            <w:vAlign w:val="center"/>
          </w:tcPr>
          <w:p w:rsidR="00000000" w:rsidRDefault="007C1A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当該年度末現在高見込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26" w:type="dxa"/>
            <w:gridSpan w:val="2"/>
            <w:vMerge/>
            <w:tcBorders>
              <w:right w:val="double" w:sz="4" w:space="0" w:color="auto"/>
            </w:tcBorders>
          </w:tcPr>
          <w:p w:rsidR="00000000" w:rsidRDefault="007C1A7E">
            <w:pPr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</w:tcPr>
          <w:p w:rsidR="00000000" w:rsidRDefault="007C1A7E">
            <w:pPr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gridSpan w:val="2"/>
            <w:vMerge/>
            <w:tcBorders>
              <w:right w:val="double" w:sz="6" w:space="0" w:color="auto"/>
            </w:tcBorders>
          </w:tcPr>
          <w:p w:rsidR="00000000" w:rsidRDefault="007C1A7E">
            <w:pPr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000000" w:rsidRDefault="007C1A7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起債</w:t>
            </w:r>
            <w:r>
              <w:rPr>
                <w:rFonts w:hint="eastAsia"/>
              </w:rPr>
              <w:t>の目的</w:t>
            </w:r>
          </w:p>
        </w:tc>
        <w:tc>
          <w:tcPr>
            <w:tcW w:w="1259" w:type="dxa"/>
            <w:vAlign w:val="center"/>
          </w:tcPr>
          <w:p w:rsidR="00000000" w:rsidRDefault="007C1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起債見込額</w:t>
            </w:r>
          </w:p>
        </w:tc>
        <w:tc>
          <w:tcPr>
            <w:tcW w:w="1260" w:type="dxa"/>
            <w:vAlign w:val="center"/>
          </w:tcPr>
          <w:p w:rsidR="00000000" w:rsidRDefault="007C1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起債の方法</w:t>
            </w:r>
          </w:p>
        </w:tc>
        <w:tc>
          <w:tcPr>
            <w:tcW w:w="840" w:type="dxa"/>
            <w:vAlign w:val="center"/>
          </w:tcPr>
          <w:p w:rsidR="00000000" w:rsidRDefault="007C1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年利率</w:t>
            </w: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vAlign w:val="center"/>
          </w:tcPr>
          <w:p w:rsidR="00000000" w:rsidRDefault="007C1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1112" w:type="dxa"/>
            <w:tcBorders>
              <w:left w:val="nil"/>
            </w:tcBorders>
            <w:vAlign w:val="center"/>
          </w:tcPr>
          <w:p w:rsidR="00000000" w:rsidRDefault="007C1A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1113" w:type="dxa"/>
            <w:vAlign w:val="center"/>
          </w:tcPr>
          <w:p w:rsidR="00000000" w:rsidRDefault="007C1A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1270" w:type="dxa"/>
            <w:vMerge/>
          </w:tcPr>
          <w:p w:rsidR="00000000" w:rsidRDefault="007C1A7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26" w:type="dxa"/>
            <w:gridSpan w:val="2"/>
            <w:tcBorders>
              <w:right w:val="double" w:sz="4" w:space="0" w:color="auto"/>
            </w:tcBorders>
            <w:vAlign w:val="center"/>
          </w:tcPr>
          <w:p w:rsidR="00000000" w:rsidRDefault="007C1A7E">
            <w:pPr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1</w:t>
            </w:r>
            <w:r>
              <w:rPr>
                <w:rFonts w:hAnsi="Courier New" w:hint="eastAsia"/>
                <w:spacing w:val="20"/>
                <w:szCs w:val="21"/>
              </w:rPr>
              <w:t>普通</w:t>
            </w:r>
            <w:r>
              <w:rPr>
                <w:rFonts w:hint="eastAsia"/>
                <w:spacing w:val="20"/>
                <w:szCs w:val="21"/>
              </w:rPr>
              <w:t>債</w:t>
            </w:r>
          </w:p>
        </w:tc>
        <w:tc>
          <w:tcPr>
            <w:tcW w:w="1260" w:type="dxa"/>
            <w:tcBorders>
              <w:left w:val="nil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7C1A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left w:val="nil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26" w:type="dxa"/>
            <w:gridSpan w:val="2"/>
            <w:tcBorders>
              <w:bottom w:val="wave" w:sz="12" w:space="0" w:color="auto"/>
              <w:right w:val="double" w:sz="4" w:space="0" w:color="auto"/>
            </w:tcBorders>
            <w:vAlign w:val="center"/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  <w:spacing w:val="20"/>
                <w:szCs w:val="21"/>
              </w:rPr>
              <w:t>土木</w:t>
            </w:r>
          </w:p>
        </w:tc>
        <w:tc>
          <w:tcPr>
            <w:tcW w:w="1260" w:type="dxa"/>
            <w:tcBorders>
              <w:left w:val="nil"/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wave" w:sz="12" w:space="0" w:color="auto"/>
              <w:right w:val="double" w:sz="6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double" w:sz="6" w:space="0" w:color="auto"/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tcBorders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wave" w:sz="12" w:space="0" w:color="auto"/>
              <w:right w:val="double" w:sz="4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left w:val="nil"/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tcBorders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  <w:tcBorders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526" w:type="dxa"/>
            <w:gridSpan w:val="2"/>
            <w:tcBorders>
              <w:top w:val="wave" w:sz="12" w:space="0" w:color="auto"/>
              <w:bottom w:val="wave" w:sz="12" w:space="0" w:color="auto"/>
              <w:right w:val="double" w:sz="4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wave" w:sz="12" w:space="0" w:color="auto"/>
              <w:left w:val="nil"/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wave" w:sz="12" w:space="0" w:color="auto"/>
              <w:bottom w:val="wave" w:sz="12" w:space="0" w:color="auto"/>
              <w:right w:val="double" w:sz="6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wave" w:sz="12" w:space="0" w:color="auto"/>
              <w:left w:val="double" w:sz="6" w:space="0" w:color="auto"/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tcBorders>
              <w:top w:val="wave" w:sz="12" w:space="0" w:color="auto"/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wave" w:sz="12" w:space="0" w:color="auto"/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wave" w:sz="12" w:space="0" w:color="auto"/>
              <w:bottom w:val="wave" w:sz="12" w:space="0" w:color="auto"/>
              <w:right w:val="double" w:sz="4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top w:val="wave" w:sz="12" w:space="0" w:color="auto"/>
              <w:left w:val="nil"/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tcBorders>
              <w:top w:val="wave" w:sz="12" w:space="0" w:color="auto"/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  <w:tcBorders>
              <w:top w:val="wave" w:sz="12" w:space="0" w:color="auto"/>
              <w:bottom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26" w:type="dxa"/>
            <w:gridSpan w:val="2"/>
            <w:tcBorders>
              <w:top w:val="wave" w:sz="12" w:space="0" w:color="auto"/>
              <w:right w:val="double" w:sz="4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wave" w:sz="12" w:space="0" w:color="auto"/>
              <w:left w:val="nil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wave" w:sz="12" w:space="0" w:color="auto"/>
              <w:right w:val="double" w:sz="6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wave" w:sz="12" w:space="0" w:color="auto"/>
              <w:left w:val="double" w:sz="6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tcBorders>
              <w:top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wave" w:sz="12" w:space="0" w:color="auto"/>
              <w:right w:val="double" w:sz="4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top w:val="wave" w:sz="12" w:space="0" w:color="auto"/>
              <w:left w:val="nil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tcBorders>
              <w:top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  <w:tcBorders>
              <w:top w:val="wave" w:sz="12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26" w:type="dxa"/>
            <w:gridSpan w:val="2"/>
            <w:tcBorders>
              <w:right w:val="double" w:sz="4" w:space="0" w:color="auto"/>
            </w:tcBorders>
            <w:vAlign w:val="center"/>
          </w:tcPr>
          <w:p w:rsidR="00000000" w:rsidRDefault="007C1A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260" w:type="dxa"/>
            <w:tcBorders>
              <w:left w:val="nil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double" w:sz="6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tcBorders>
              <w:left w:val="nil"/>
            </w:tcBorders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" w:type="dxa"/>
          </w:tcPr>
          <w:p w:rsidR="00000000" w:rsidRDefault="007C1A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7C1A7E">
      <w:pPr>
        <w:ind w:firstLineChars="200" w:firstLine="420"/>
        <w:rPr>
          <w:rFonts w:hint="eastAsia"/>
        </w:rPr>
      </w:pPr>
      <w:r>
        <w:rPr>
          <w:rFonts w:hint="eastAsia"/>
        </w:rPr>
        <w:t>注　起債の目</w:t>
      </w:r>
      <w:r>
        <w:rPr>
          <w:rFonts w:hint="eastAsia"/>
        </w:rPr>
        <w:t>的には、地方債資金によって執行する事業の名称を記載すること。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C1A7E">
      <w:r>
        <w:separator/>
      </w:r>
    </w:p>
  </w:endnote>
  <w:endnote w:type="continuationSeparator" w:id="0">
    <w:p w:rsidR="00000000" w:rsidRDefault="007C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C1A7E">
      <w:r>
        <w:separator/>
      </w:r>
    </w:p>
  </w:footnote>
  <w:footnote w:type="continuationSeparator" w:id="0">
    <w:p w:rsidR="00000000" w:rsidRDefault="007C1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7E"/>
    <w:rsid w:val="007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74E5A-7708-4328-A9B7-F5BB35CD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wordWrap/>
      <w:overflowPunct/>
      <w:autoSpaceDE/>
      <w:autoSpaceDN/>
    </w:pPr>
    <w:rPr>
      <w:rFonts w:hAnsi="Courier New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2004-12-17T09:25:00Z</cp:lastPrinted>
  <dcterms:created xsi:type="dcterms:W3CDTF">2025-07-07T01:07:00Z</dcterms:created>
  <dcterms:modified xsi:type="dcterms:W3CDTF">2025-07-07T01:07:00Z</dcterms:modified>
</cp:coreProperties>
</file>