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F40AD5">
      <w:pPr>
        <w:wordWrap w:val="0"/>
        <w:overflowPunct w:val="0"/>
        <w:autoSpaceDE w:val="0"/>
        <w:autoSpaceDN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65</w:t>
      </w:r>
      <w:r>
        <w:rPr>
          <w:rFonts w:hint="eastAsia"/>
          <w:lang w:eastAsia="zh-CN"/>
        </w:rPr>
        <w:t>号様式</w:t>
      </w:r>
    </w:p>
    <w:p w:rsidR="00000000" w:rsidRDefault="00F40AD5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歳出決算事項報告</w:t>
      </w:r>
      <w:r>
        <w:rPr>
          <w:rFonts w:hint="eastAsia"/>
          <w:lang w:eastAsia="zh-CN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490"/>
        <w:gridCol w:w="490"/>
        <w:gridCol w:w="392"/>
        <w:gridCol w:w="343"/>
        <w:gridCol w:w="382"/>
        <w:gridCol w:w="725"/>
        <w:gridCol w:w="725"/>
        <w:gridCol w:w="373"/>
        <w:gridCol w:w="352"/>
        <w:gridCol w:w="726"/>
        <w:gridCol w:w="755"/>
        <w:gridCol w:w="756"/>
        <w:gridCol w:w="644"/>
        <w:gridCol w:w="801"/>
        <w:gridCol w:w="623"/>
        <w:gridCol w:w="624"/>
        <w:gridCol w:w="523"/>
        <w:gridCol w:w="19"/>
        <w:gridCol w:w="508"/>
        <w:gridCol w:w="797"/>
        <w:gridCol w:w="798"/>
        <w:gridCol w:w="554"/>
        <w:gridCol w:w="268"/>
        <w:gridCol w:w="283"/>
        <w:gridCol w:w="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2205" w:type="dxa"/>
            <w:gridSpan w:val="5"/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53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2205" w:type="dxa"/>
            <w:gridSpan w:val="4"/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5823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単位　千円</w:t>
            </w:r>
            <w:r>
              <w:rPr>
                <w:rFonts w:hint="eastAsia"/>
              </w:rPr>
              <w:t>)</w:t>
            </w: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課　　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6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spacing w:line="360" w:lineRule="auto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支出科</w:t>
            </w:r>
            <w:r>
              <w:rPr>
                <w:rFonts w:hint="eastAsia"/>
              </w:rPr>
              <w:t>目</w:t>
            </w:r>
          </w:p>
        </w:tc>
        <w:tc>
          <w:tcPr>
            <w:tcW w:w="3626" w:type="dxa"/>
            <w:gridSpan w:val="7"/>
            <w:tcBorders>
              <w:left w:val="nil"/>
              <w:right w:val="double" w:sz="6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予算現</w:t>
            </w:r>
            <w:r>
              <w:rPr>
                <w:rFonts w:hint="eastAsia"/>
              </w:rPr>
              <w:t>額</w:t>
            </w:r>
          </w:p>
        </w:tc>
        <w:tc>
          <w:tcPr>
            <w:tcW w:w="755" w:type="dxa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予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  <w:spacing w:val="105"/>
              </w:rPr>
              <w:t>執</w:t>
            </w:r>
            <w:r>
              <w:rPr>
                <w:rFonts w:hint="eastAsia"/>
              </w:rPr>
              <w:t>行示達額</w:t>
            </w:r>
          </w:p>
          <w:p w:rsidR="00000000" w:rsidRDefault="00F40AD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  <w:spacing w:val="105"/>
              </w:rPr>
              <w:t>済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</w:rPr>
              <w:t>(C)</w:t>
            </w:r>
          </w:p>
        </w:tc>
        <w:tc>
          <w:tcPr>
            <w:tcW w:w="644" w:type="dxa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翌年度繰越額</w:t>
            </w:r>
          </w:p>
        </w:tc>
        <w:tc>
          <w:tcPr>
            <w:tcW w:w="2044" w:type="dxa"/>
            <w:gridSpan w:val="3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左の内訳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参考</w:t>
            </w:r>
          </w:p>
        </w:tc>
        <w:tc>
          <w:tcPr>
            <w:tcW w:w="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不用額</w:t>
            </w:r>
          </w:p>
        </w:tc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前年度決算額</w:t>
            </w:r>
          </w:p>
          <w:p w:rsidR="00000000" w:rsidRDefault="00F40AD5">
            <w:pPr>
              <w:wordWrap w:val="0"/>
              <w:overflowPunct w:val="0"/>
              <w:autoSpaceDE w:val="0"/>
              <w:autoSpaceDN w:val="0"/>
              <w:ind w:left="-79"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支出額伸</w:t>
            </w:r>
            <w:r>
              <w:rPr>
                <w:rFonts w:hint="eastAsia"/>
                <w:spacing w:val="105"/>
              </w:rPr>
              <w:t>率</w:t>
            </w:r>
            <w:r>
              <w:rPr>
                <w:position w:val="-26"/>
              </w:rPr>
              <w:object w:dxaOrig="36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32.25pt" o:ole="" fillcolor="window">
                  <v:imagedata r:id="rId7" o:title=""/>
                </v:shape>
                <o:OLEObject Type="Embed" ProgID="Equation.3" ShapeID="_x0000_i1025" DrawAspect="Content" ObjectID="_1813388694" r:id="rId8"/>
              </w:object>
            </w:r>
          </w:p>
        </w:tc>
        <w:tc>
          <w:tcPr>
            <w:tcW w:w="554" w:type="dxa"/>
            <w:gridSpan w:val="3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186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spacing w:line="360" w:lineRule="auto"/>
              <w:ind w:left="-79" w:right="-79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72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当</w:t>
            </w:r>
            <w:r>
              <w:rPr>
                <w:rFonts w:hint="eastAsia"/>
              </w:rPr>
              <w:t>初予算額</w:t>
            </w:r>
          </w:p>
        </w:tc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補</w:t>
            </w:r>
            <w:r>
              <w:rPr>
                <w:rFonts w:hint="eastAsia"/>
              </w:rPr>
              <w:t>正予算額</w:t>
            </w:r>
          </w:p>
        </w:tc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前年度繰越額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充用及び流用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減</w:t>
            </w:r>
          </w:p>
        </w:tc>
        <w:tc>
          <w:tcPr>
            <w:tcW w:w="726" w:type="dxa"/>
            <w:tcBorders>
              <w:right w:val="double" w:sz="6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>(A)</w:t>
            </w:r>
          </w:p>
        </w:tc>
        <w:tc>
          <w:tcPr>
            <w:tcW w:w="75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spacing w:line="360" w:lineRule="auto"/>
              <w:ind w:right="-79"/>
              <w:rPr>
                <w:rFonts w:hint="eastAsia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</w:p>
        </w:tc>
        <w:tc>
          <w:tcPr>
            <w:tcW w:w="797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spacing w:line="240" w:lineRule="exact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>継続費</w:t>
            </w:r>
            <w:r>
              <w:rPr>
                <w:rFonts w:hint="eastAsia"/>
                <w:spacing w:val="105"/>
              </w:rPr>
              <w:t>逓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  <w:spacing w:val="105"/>
              </w:rPr>
              <w:t>繰</w:t>
            </w:r>
            <w:r>
              <w:rPr>
                <w:rFonts w:hint="eastAsia"/>
              </w:rPr>
              <w:t>越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繰越明許</w:t>
            </w:r>
            <w:r>
              <w:rPr>
                <w:rFonts w:hint="eastAsia"/>
                <w:spacing w:val="105"/>
              </w:rPr>
              <w:t>費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事故繰越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position w:val="-26"/>
              </w:rPr>
              <w:object w:dxaOrig="360" w:dyaOrig="639">
                <v:shape id="_x0000_i1026" type="#_x0000_t75" style="width:18pt;height:32.25pt" o:ole="" fillcolor="window">
                  <v:imagedata r:id="rId9" o:title=""/>
                </v:shape>
                <o:OLEObject Type="Embed" ProgID="Equation.3" ShapeID="_x0000_i1026" DrawAspect="Content" ObjectID="_1813388695" r:id="rId10"/>
              </w:object>
            </w:r>
            <w:r>
              <w:rPr>
                <w:position w:val="-26"/>
              </w:rPr>
              <w:object w:dxaOrig="360" w:dyaOrig="639">
                <v:shape id="_x0000_i1027" type="#_x0000_t75" style="width:18pt;height:32.25pt" o:ole="" fillcolor="window">
                  <v:imagedata r:id="rId11" o:title=""/>
                </v:shape>
                <o:OLEObject Type="Embed" ProgID="Equation.3" ShapeID="_x0000_i1027" DrawAspect="Content" ObjectID="_1813388696" r:id="rId12"/>
              </w:objec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</w:p>
        </w:tc>
        <w:tc>
          <w:tcPr>
            <w:tcW w:w="557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  <w:spacing w:val="5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490" w:type="dxa"/>
            <w:tcBorders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tcBorders>
              <w:left w:val="double" w:sz="6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7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4" w:type="dxa"/>
            <w:gridSpan w:val="3"/>
            <w:tcBorders>
              <w:left w:val="nil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85"/>
        </w:trPr>
        <w:tc>
          <w:tcPr>
            <w:tcW w:w="490" w:type="dxa"/>
            <w:tcBorders>
              <w:top w:val="nil"/>
              <w:bottom w:val="wave" w:sz="12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bottom w:val="wave" w:sz="12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bottom w:val="wave" w:sz="12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wave" w:sz="12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double" w:sz="6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double" w:sz="6" w:space="0" w:color="auto"/>
              <w:bottom w:val="wave" w:sz="12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wave" w:sz="12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double" w:sz="6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double" w:sz="6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wave" w:sz="12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wave" w:sz="12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tcBorders>
              <w:bottom w:val="wave" w:sz="12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7" w:type="dxa"/>
            <w:gridSpan w:val="2"/>
            <w:tcBorders>
              <w:bottom w:val="wave" w:sz="12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tcBorders>
              <w:bottom w:val="wave" w:sz="12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  <w:tcBorders>
              <w:bottom w:val="wave" w:sz="12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tcBorders>
              <w:bottom w:val="wave" w:sz="12" w:space="0" w:color="auto"/>
              <w:right w:val="single" w:sz="4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wave" w:sz="12" w:space="0" w:color="auto"/>
            </w:tcBorders>
            <w:vAlign w:val="center"/>
          </w:tcPr>
          <w:p w:rsidR="00000000" w:rsidRDefault="00F40AD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F40AD5">
      <w:pPr>
        <w:wordWrap w:val="0"/>
        <w:overflowPunct w:val="0"/>
        <w:autoSpaceDE w:val="0"/>
        <w:autoSpaceDN w:val="0"/>
        <w:ind w:leftChars="100" w:left="840" w:right="420" w:hangingChars="300" w:hanging="630"/>
        <w:rPr>
          <w:rFonts w:hint="eastAsia"/>
        </w:rPr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前年度繰越額</w:t>
      </w:r>
      <w:r>
        <w:rPr>
          <w:rFonts w:hint="eastAsia"/>
        </w:rPr>
        <w:t>(</w:t>
      </w:r>
      <w:r>
        <w:rPr>
          <w:rFonts w:hint="eastAsia"/>
        </w:rPr>
        <w:t>繰越事業費</w:t>
      </w:r>
      <w:r>
        <w:rPr>
          <w:rFonts w:hint="eastAsia"/>
        </w:rPr>
        <w:t>)</w:t>
      </w:r>
      <w:r>
        <w:rPr>
          <w:rFonts w:hint="eastAsia"/>
        </w:rPr>
        <w:t>について不用額を生じたときは、その旨摘要欄に記載すること。</w:t>
      </w:r>
    </w:p>
    <w:p w:rsidR="00000000" w:rsidRDefault="00F40AD5">
      <w:pPr>
        <w:wordWrap w:val="0"/>
        <w:overflowPunct w:val="0"/>
        <w:autoSpaceDE w:val="0"/>
        <w:autoSpaceDN w:val="0"/>
        <w:ind w:leftChars="300" w:left="840" w:right="420" w:hangingChars="100" w:hanging="21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position w:val="-26"/>
        </w:rPr>
        <w:object w:dxaOrig="360" w:dyaOrig="639">
          <v:shape id="_x0000_i1028" type="#_x0000_t75" style="width:18pt;height:32.25pt" o:ole="" fillcolor="window">
            <v:imagedata r:id="rId11" o:title=""/>
          </v:shape>
          <o:OLEObject Type="Embed" ProgID="Equation.3" ShapeID="_x0000_i1028" DrawAspect="Content" ObjectID="_1813388697" r:id="rId13"/>
        </w:object>
      </w:r>
      <w:r>
        <w:rPr>
          <w:rFonts w:hint="eastAsia"/>
        </w:rPr>
        <w:t>または</w:t>
      </w:r>
      <w:r>
        <w:rPr>
          <w:position w:val="-26"/>
        </w:rPr>
        <w:object w:dxaOrig="360" w:dyaOrig="639">
          <v:shape id="_x0000_i1029" type="#_x0000_t75" style="width:18pt;height:32.25pt" o:ole="" fillcolor="window">
            <v:imagedata r:id="rId7" o:title=""/>
          </v:shape>
          <o:OLEObject Type="Embed" ProgID="Equation.3" ShapeID="_x0000_i1029" DrawAspect="Content" ObjectID="_1813388698" r:id="rId14"/>
        </w:object>
      </w:r>
      <w:r>
        <w:rPr>
          <w:rFonts w:hint="eastAsia"/>
        </w:rPr>
        <w:t>は小数点以下</w:t>
      </w:r>
      <w:r>
        <w:rPr>
          <w:rFonts w:hint="eastAsia"/>
        </w:rPr>
        <w:t>2</w:t>
      </w:r>
      <w:r>
        <w:rPr>
          <w:rFonts w:hint="eastAsia"/>
        </w:rPr>
        <w:t>位を</w:t>
      </w:r>
      <w:r>
        <w:rPr>
          <w:rFonts w:hint="eastAsia"/>
        </w:rPr>
        <w:t>4</w:t>
      </w:r>
      <w:r>
        <w:rPr>
          <w:rFonts w:hint="eastAsia"/>
        </w:rPr>
        <w:t>捨</w:t>
      </w:r>
      <w:r>
        <w:rPr>
          <w:rFonts w:hint="eastAsia"/>
        </w:rPr>
        <w:t>5</w:t>
      </w:r>
      <w:r>
        <w:rPr>
          <w:rFonts w:hint="eastAsia"/>
        </w:rPr>
        <w:t>入すること。</w:t>
      </w: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40AD5">
      <w:r>
        <w:separator/>
      </w:r>
    </w:p>
  </w:endnote>
  <w:endnote w:type="continuationSeparator" w:id="0">
    <w:p w:rsidR="00000000" w:rsidRDefault="00F4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40AD5">
      <w:r>
        <w:separator/>
      </w:r>
    </w:p>
  </w:footnote>
  <w:footnote w:type="continuationSeparator" w:id="0">
    <w:p w:rsidR="00000000" w:rsidRDefault="00F4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D5"/>
    <w:rsid w:val="00F4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D0F88C9A-FC1F-40D7-B41D-370ACF50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semiHidden/>
    <w:pPr>
      <w:wordWrap w:val="0"/>
      <w:overflowPunct w:val="0"/>
      <w:autoSpaceDE w:val="0"/>
      <w:autoSpaceDN w:val="0"/>
      <w:ind w:left="-79" w:right="-79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2004-12-20T07:04:00Z</cp:lastPrinted>
  <dcterms:created xsi:type="dcterms:W3CDTF">2025-07-07T01:19:00Z</dcterms:created>
  <dcterms:modified xsi:type="dcterms:W3CDTF">2025-07-07T01:19:00Z</dcterms:modified>
</cp:coreProperties>
</file>