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A3A78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8A3A78">
      <w:pPr>
        <w:wordWrap w:val="0"/>
        <w:overflowPunct w:val="0"/>
        <w:autoSpaceDE w:val="0"/>
        <w:autoSpaceDN w:val="0"/>
        <w:spacing w:after="12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災害援護資金借入申込書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"/>
        <w:gridCol w:w="444"/>
        <w:gridCol w:w="24"/>
        <w:gridCol w:w="510"/>
        <w:gridCol w:w="270"/>
        <w:gridCol w:w="360"/>
        <w:gridCol w:w="492"/>
        <w:gridCol w:w="663"/>
        <w:gridCol w:w="57"/>
        <w:gridCol w:w="48"/>
        <w:gridCol w:w="48"/>
        <w:gridCol w:w="1080"/>
        <w:gridCol w:w="90"/>
        <w:gridCol w:w="147"/>
        <w:gridCol w:w="510"/>
        <w:gridCol w:w="24"/>
        <w:gridCol w:w="537"/>
        <w:gridCol w:w="444"/>
        <w:gridCol w:w="486"/>
        <w:gridCol w:w="288"/>
        <w:gridCol w:w="192"/>
        <w:gridCol w:w="294"/>
        <w:gridCol w:w="636"/>
        <w:gridCol w:w="60"/>
        <w:gridCol w:w="36"/>
        <w:gridCol w:w="96"/>
        <w:gridCol w:w="72"/>
        <w:gridCol w:w="630"/>
        <w:gridCol w:w="522"/>
        <w:gridCol w:w="60"/>
        <w:gridCol w:w="24"/>
        <w:gridCol w:w="234"/>
        <w:gridCol w:w="126"/>
        <w:gridCol w:w="714"/>
        <w:gridCol w:w="420"/>
        <w:gridCol w:w="198"/>
        <w:gridCol w:w="132"/>
        <w:gridCol w:w="42"/>
        <w:gridCol w:w="19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2001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貸付番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740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986" w:type="dxa"/>
            <w:gridSpan w:val="1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</w:t>
            </w:r>
          </w:p>
        </w:tc>
        <w:tc>
          <w:tcPr>
            <w:tcW w:w="167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5052" w:type="dxa"/>
            <w:gridSpan w:val="12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740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4986" w:type="dxa"/>
            <w:gridSpan w:val="1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世帯主の負傷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住居の全壊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住居の半</w:t>
            </w:r>
            <w:r>
              <w:rPr>
                <w:rFonts w:hint="eastAsia"/>
              </w:rPr>
              <w:t xml:space="preserve">壊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家財の損害</w:t>
            </w:r>
          </w:p>
        </w:tc>
        <w:tc>
          <w:tcPr>
            <w:tcW w:w="167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5052" w:type="dxa"/>
            <w:gridSpan w:val="12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740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4986" w:type="dxa"/>
            <w:gridSpan w:val="1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 xml:space="preserve">賦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半年</w:t>
            </w:r>
            <w:r>
              <w:rPr>
                <w:rFonts w:hint="eastAsia"/>
              </w:rPr>
              <w:t>賦</w:t>
            </w:r>
          </w:p>
        </w:tc>
        <w:tc>
          <w:tcPr>
            <w:tcW w:w="167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いつまでに返せますか</w:t>
            </w:r>
          </w:p>
        </w:tc>
        <w:tc>
          <w:tcPr>
            <w:tcW w:w="5052" w:type="dxa"/>
            <w:gridSpan w:val="12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　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回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92" w:type="dxa"/>
            <w:gridSpan w:val="2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借入申込者</w:t>
            </w:r>
            <w:r>
              <w:rPr>
                <w:rFonts w:hint="eastAsia"/>
              </w:rPr>
              <w:t>に</w:t>
            </w:r>
          </w:p>
        </w:tc>
        <w:tc>
          <w:tcPr>
            <w:tcW w:w="1248" w:type="dxa"/>
            <w:gridSpan w:val="4"/>
            <w:tcBorders>
              <w:bottom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86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gridSpan w:val="8"/>
            <w:vMerge w:val="restart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4422" w:type="dxa"/>
            <w:gridSpan w:val="11"/>
            <w:vMerge w:val="restart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tcBorders>
              <w:top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86" w:type="dxa"/>
            <w:gridSpan w:val="14"/>
            <w:tcBorders>
              <w:top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gridSpan w:val="8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25" w:type="dxa"/>
            <w:gridSpan w:val="11"/>
            <w:vMerge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tcBorders>
              <w:bottom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60" w:type="dxa"/>
            <w:gridSpan w:val="22"/>
            <w:tcBorders>
              <w:bottom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郵便番</w:t>
            </w:r>
            <w:r>
              <w:rPr>
                <w:rFonts w:hint="eastAsia"/>
              </w:rPr>
              <w:t>号</w:t>
            </w:r>
          </w:p>
        </w:tc>
        <w:tc>
          <w:tcPr>
            <w:tcW w:w="2742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tcBorders>
              <w:top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0" w:type="dxa"/>
            <w:gridSpan w:val="22"/>
            <w:tcBorders>
              <w:top w:val="dashed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方</w:t>
            </w:r>
            <w:r>
              <w:rPr>
                <w:rFonts w:hint="eastAsia"/>
              </w:rPr>
              <w:t>)</w:t>
            </w:r>
          </w:p>
        </w:tc>
        <w:tc>
          <w:tcPr>
            <w:tcW w:w="2310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742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局　　　　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986" w:type="dxa"/>
            <w:gridSpan w:val="1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gridSpan w:val="8"/>
            <w:vMerge w:val="restart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勤務先の名称と所在地</w:t>
            </w:r>
          </w:p>
        </w:tc>
        <w:tc>
          <w:tcPr>
            <w:tcW w:w="5052" w:type="dxa"/>
            <w:gridSpan w:val="12"/>
            <w:vMerge w:val="restart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986" w:type="dxa"/>
            <w:gridSpan w:val="1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gridSpan w:val="8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5055" w:type="dxa"/>
            <w:gridSpan w:val="1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世</w:t>
            </w:r>
            <w:r>
              <w:rPr>
                <w:rFonts w:hint="eastAsia"/>
              </w:rPr>
              <w:t>帯</w:t>
            </w: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世帯主と</w:t>
            </w:r>
            <w:r>
              <w:rPr>
                <w:rFonts w:hint="eastAsia"/>
                <w:spacing w:val="53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健</w:t>
            </w:r>
            <w:r>
              <w:rPr>
                <w:rFonts w:hint="eastAsia"/>
              </w:rPr>
              <w:t>否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月収</w:t>
            </w:r>
            <w:r>
              <w:rPr>
                <w:rFonts w:hint="eastAsia"/>
              </w:rPr>
              <w:t>)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勤務先・学校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right="113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lastRenderedPageBreak/>
              <w:t>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444" w:type="dxa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113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の状況と収</w:t>
            </w:r>
            <w:r>
              <w:rPr>
                <w:rFonts w:hint="eastAsia"/>
              </w:rPr>
              <w:t>入</w:t>
            </w: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24" w:type="dxa"/>
            <w:gridSpan w:val="8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支出合</w:t>
            </w:r>
            <w:r>
              <w:rPr>
                <w:rFonts w:hint="eastAsia"/>
              </w:rPr>
              <w:t>計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right="12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資産の状況</w:t>
            </w: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住宅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田畑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山林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自家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借家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借間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同居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自宅　</w:t>
            </w:r>
            <w:r>
              <w:rPr>
                <w:rFonts w:hint="eastAsia"/>
                <w:color w:val="000000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その他　</w:t>
            </w:r>
            <w:r>
              <w:rPr>
                <w:rFonts w:hint="eastAsia"/>
                <w:color w:val="000000"/>
              </w:rPr>
              <w:t>㎡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日より受給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生住教医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11352" w:type="dxa"/>
            <w:gridSpan w:val="3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59" w:right="124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内容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金額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92" w:type="dxa"/>
            <w:gridSpan w:val="2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保証人が書いて下さい</w:t>
            </w:r>
            <w:r>
              <w:rPr>
                <w:rFonts w:hint="eastAsia"/>
              </w:rPr>
              <w:t>)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60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636" w:type="dxa"/>
            <w:tcBorders>
              <w:righ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5316" w:type="dxa"/>
            <w:gridSpan w:val="16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0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0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30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1308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申込者との関係</w:t>
            </w:r>
          </w:p>
        </w:tc>
        <w:tc>
          <w:tcPr>
            <w:tcW w:w="2136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家族数</w:t>
            </w:r>
          </w:p>
        </w:tc>
        <w:tc>
          <w:tcPr>
            <w:tcW w:w="2124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right="12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産</w:t>
            </w: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宅地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田畑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山林　</w:t>
            </w:r>
            <w:r>
              <w:rPr>
                <w:rFonts w:hint="eastAsia"/>
                <w:color w:val="000000"/>
                <w:lang w:eastAsia="zh-CN"/>
              </w:rPr>
              <w:t>㎡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2" w:type="dxa"/>
            <w:gridSpan w:val="2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3696" w:type="dxa"/>
            <w:gridSpan w:val="11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自宅　</w:t>
            </w:r>
            <w:r>
              <w:rPr>
                <w:rFonts w:hint="eastAsia"/>
                <w:color w:val="000000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その他　</w:t>
            </w:r>
            <w:r>
              <w:rPr>
                <w:rFonts w:hint="eastAsia"/>
                <w:color w:val="000000"/>
              </w:rPr>
              <w:t>㎡</w:t>
            </w:r>
          </w:p>
        </w:tc>
        <w:tc>
          <w:tcPr>
            <w:tcW w:w="444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2" w:type="dxa"/>
            <w:gridSpan w:val="1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ind w:right="12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　　局　　　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8325" w:type="dxa"/>
            <w:gridSpan w:val="27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この災害の前一年以内に被災したことの有無及びその状況</w:t>
            </w:r>
          </w:p>
        </w:tc>
        <w:tc>
          <w:tcPr>
            <w:tcW w:w="5127" w:type="dxa"/>
            <w:gridSpan w:val="13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状況</w:t>
            </w:r>
            <w:r>
              <w:rPr>
                <w:rFonts w:hint="eastAsia"/>
              </w:rPr>
              <w:t>)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有・無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8328" w:type="dxa"/>
            <w:gridSpan w:val="2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この災害により世帯主が死亡又は重度障害者となつた事実の有無</w:t>
            </w:r>
          </w:p>
        </w:tc>
        <w:tc>
          <w:tcPr>
            <w:tcW w:w="5124" w:type="dxa"/>
            <w:gridSpan w:val="1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有・無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資金の使</w:t>
            </w:r>
            <w:r>
              <w:rPr>
                <w:rFonts w:hint="eastAsia"/>
              </w:rPr>
              <w:t>途</w:t>
            </w:r>
          </w:p>
        </w:tc>
        <w:tc>
          <w:tcPr>
            <w:tcW w:w="4755" w:type="dxa"/>
            <w:gridSpan w:val="1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資金の使い方総額　　　　　　　　　　　円</w:t>
            </w:r>
          </w:p>
        </w:tc>
        <w:tc>
          <w:tcPr>
            <w:tcW w:w="8217" w:type="dxa"/>
            <w:gridSpan w:val="2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資金の内訳　　　　　　　　　　　　　　　合計　　　　　　　　　</w:t>
            </w:r>
            <w:r>
              <w:rPr>
                <w:rFonts w:hint="eastAsia"/>
              </w:rPr>
              <w:t xml:space="preserve">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755" w:type="dxa"/>
            <w:gridSpan w:val="15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に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に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に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に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に　　　　　　　　　　円</w:t>
            </w:r>
          </w:p>
        </w:tc>
        <w:tc>
          <w:tcPr>
            <w:tcW w:w="8217" w:type="dxa"/>
            <w:gridSpan w:val="24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災害援護資金で　　　　　　　　　　　　　　　　　　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手持資金で　　　　　　　　　　　　　　　　　　　　　　　　　　　　　　円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で　　　　　　　　　　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ind w:left="105" w:right="63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被害</w:t>
            </w:r>
            <w:r>
              <w:rPr>
                <w:rFonts w:hint="eastAsia"/>
              </w:rPr>
              <w:t>の</w:t>
            </w:r>
          </w:p>
        </w:tc>
        <w:tc>
          <w:tcPr>
            <w:tcW w:w="2112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7278" w:type="dxa"/>
            <w:gridSpan w:val="25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負傷</w:t>
            </w:r>
          </w:p>
        </w:tc>
        <w:tc>
          <w:tcPr>
            <w:tcW w:w="2322" w:type="dxa"/>
            <w:gridSpan w:val="4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全治　　　カ月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10860" w:type="dxa"/>
            <w:gridSpan w:val="32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全壊　　　　　　　　　　　　　　　　　　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半壊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 w:val="restart"/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家</w:t>
            </w:r>
            <w:r>
              <w:rPr>
                <w:rFonts w:hint="eastAsia"/>
              </w:rPr>
              <w:t>財</w:t>
            </w: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和だんす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婦人用腕時計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整理だんす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vMerge w:val="restart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40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畳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畳中で　畳が被害</w:t>
            </w:r>
            <w:r>
              <w:rPr>
                <w:rFonts w:hint="eastAsia"/>
              </w:rPr>
              <w:t>)</w:t>
            </w:r>
          </w:p>
        </w:tc>
        <w:tc>
          <w:tcPr>
            <w:tcW w:w="1950" w:type="dxa"/>
            <w:gridSpan w:val="9"/>
            <w:vMerge w:val="restart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Merge w:val="restart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洋服だんす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vMerge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950" w:type="dxa"/>
            <w:gridSpan w:val="9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53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鏡台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障子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腰掛机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ふすま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本箱・本だな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食器・戸だな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食卓・茶ぶ台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6" w:type="dxa"/>
            <w:gridSpan w:val="18"/>
            <w:vMerge w:val="restart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その他被害のあつた家</w:t>
            </w:r>
            <w:r>
              <w:rPr>
                <w:rFonts w:hint="eastAsia"/>
              </w:rPr>
              <w:t>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げた箱</w:t>
            </w:r>
          </w:p>
        </w:tc>
        <w:tc>
          <w:tcPr>
            <w:tcW w:w="1947" w:type="dxa"/>
            <w:gridSpan w:val="7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9" w:type="dxa"/>
            <w:gridSpan w:val="18"/>
            <w:vMerge/>
            <w:tcBorders>
              <w:left w:val="nil"/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ind w:left="12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lastRenderedPageBreak/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480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ind w:left="63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の被</w:t>
            </w:r>
            <w:r>
              <w:rPr>
                <w:rFonts w:hint="eastAsia"/>
              </w:rPr>
              <w:t>害</w:t>
            </w: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じゆうたん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扇風機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石油ストーブ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電気やぐらこたつ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電気冷蔵庫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電気・ガス炊飯器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電気洗たく機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電気掃除機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電気アイロン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自転車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テレビ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ラジオ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柱時計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目覚し時計</w:t>
            </w:r>
          </w:p>
        </w:tc>
        <w:tc>
          <w:tcPr>
            <w:tcW w:w="1947" w:type="dxa"/>
            <w:gridSpan w:val="7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50" w:type="dxa"/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52" w:type="dxa"/>
            <w:gridSpan w:val="6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紳士用腕時計</w:t>
            </w:r>
          </w:p>
        </w:tc>
        <w:tc>
          <w:tcPr>
            <w:tcW w:w="1947" w:type="dxa"/>
            <w:gridSpan w:val="7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7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gridSpan w:val="8"/>
            <w:tcBorders>
              <w:left w:val="nil"/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dxa"/>
            <w:gridSpan w:val="9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50" w:type="dxa"/>
            <w:tcBorders>
              <w:bottom w:val="nil"/>
            </w:tcBorders>
            <w:vAlign w:val="center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68"/>
        </w:trPr>
        <w:tc>
          <w:tcPr>
            <w:tcW w:w="13452" w:type="dxa"/>
            <w:gridSpan w:val="40"/>
          </w:tcPr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上記のとおり災害援護資金を借入れたく申し込みます。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借入申込者　　　　　　　　　　㊞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上記の借入れに対し、連帯して債務を負担します。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連帯保証人　　　　　　　　　　㊞</w:t>
            </w:r>
          </w:p>
          <w:p w:rsidR="00000000" w:rsidRDefault="008A3A78">
            <w:pPr>
              <w:wordWrap w:val="0"/>
              <w:overflowPunct w:val="0"/>
              <w:autoSpaceDE w:val="0"/>
              <w:autoSpaceDN w:val="0"/>
              <w:spacing w:line="60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</w:tr>
    </w:tbl>
    <w:p w:rsidR="00000000" w:rsidRDefault="008A3A7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A3A78">
      <w:r>
        <w:separator/>
      </w:r>
    </w:p>
  </w:endnote>
  <w:endnote w:type="continuationSeparator" w:id="0">
    <w:p w:rsidR="00000000" w:rsidRDefault="008A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A3A78">
      <w:r>
        <w:separator/>
      </w:r>
    </w:p>
  </w:footnote>
  <w:footnote w:type="continuationSeparator" w:id="0">
    <w:p w:rsidR="00000000" w:rsidRDefault="008A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78"/>
    <w:rsid w:val="008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79CCB-4A35-4CD7-8D5B-CCDCDD0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2003-02-24T07:36:00Z</cp:lastPrinted>
  <dcterms:created xsi:type="dcterms:W3CDTF">2025-09-18T08:12:00Z</dcterms:created>
  <dcterms:modified xsi:type="dcterms:W3CDTF">2025-09-18T08:12:00Z</dcterms:modified>
</cp:coreProperties>
</file>