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Y="249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116937" w:rsidRPr="006135C9" w:rsidTr="00116937">
        <w:tblPrEx>
          <w:tblCellMar>
            <w:top w:w="0" w:type="dxa"/>
            <w:bottom w:w="0" w:type="dxa"/>
          </w:tblCellMar>
        </w:tblPrEx>
        <w:tc>
          <w:tcPr>
            <w:tcW w:w="9073" w:type="dxa"/>
          </w:tcPr>
          <w:p w:rsidR="00116937" w:rsidRDefault="00116937" w:rsidP="00116937">
            <w:pPr>
              <w:rPr>
                <w:rFonts w:hint="eastAsia"/>
              </w:rPr>
            </w:pPr>
          </w:p>
          <w:p w:rsidR="00116937" w:rsidRPr="006135C9" w:rsidRDefault="00116937" w:rsidP="00116937">
            <w:pPr>
              <w:rPr>
                <w:rFonts w:hint="eastAsia"/>
              </w:rPr>
            </w:pPr>
          </w:p>
          <w:p w:rsidR="00116937" w:rsidRPr="006135C9" w:rsidRDefault="00116937" w:rsidP="001169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</w:t>
            </w:r>
            <w:r w:rsidRPr="006135C9">
              <w:rPr>
                <w:rFonts w:hint="eastAsia"/>
              </w:rPr>
              <w:t>処理手数料減免決定通知書</w:t>
            </w:r>
          </w:p>
          <w:p w:rsidR="00116937" w:rsidRPr="006135C9" w:rsidRDefault="00116937" w:rsidP="00116937">
            <w:pPr>
              <w:ind w:firstLineChars="1001" w:firstLine="2102"/>
              <w:rPr>
                <w:rFonts w:hint="eastAsia"/>
                <w:kern w:val="0"/>
              </w:rPr>
            </w:pPr>
          </w:p>
          <w:p w:rsidR="00116937" w:rsidRPr="006135C9" w:rsidRDefault="00116937" w:rsidP="00116937">
            <w:pPr>
              <w:ind w:firstLineChars="2528" w:firstLine="5309"/>
              <w:rPr>
                <w:rFonts w:hint="eastAsia"/>
                <w:kern w:val="0"/>
              </w:rPr>
            </w:pPr>
            <w:r w:rsidRPr="006135C9">
              <w:rPr>
                <w:rFonts w:hint="eastAsia"/>
                <w:kern w:val="0"/>
              </w:rPr>
              <w:t xml:space="preserve">年　　　月　　　日　</w:t>
            </w:r>
          </w:p>
          <w:p w:rsidR="00116937" w:rsidRPr="006135C9" w:rsidRDefault="00116937" w:rsidP="00116937">
            <w:pPr>
              <w:ind w:firstLineChars="1001" w:firstLine="2102"/>
              <w:rPr>
                <w:rFonts w:hint="eastAsia"/>
                <w:kern w:val="0"/>
              </w:rPr>
            </w:pPr>
          </w:p>
          <w:p w:rsidR="00116937" w:rsidRPr="006135C9" w:rsidRDefault="00116937" w:rsidP="00116937">
            <w:pPr>
              <w:rPr>
                <w:rFonts w:hint="eastAsia"/>
                <w:kern w:val="0"/>
              </w:rPr>
            </w:pPr>
            <w:r w:rsidRPr="006135C9">
              <w:rPr>
                <w:rFonts w:hint="eastAsia"/>
                <w:kern w:val="0"/>
              </w:rPr>
              <w:t xml:space="preserve">　　　　　　　　　　様</w:t>
            </w:r>
          </w:p>
          <w:p w:rsidR="00116937" w:rsidRPr="006135C9" w:rsidRDefault="00116937" w:rsidP="00116937">
            <w:pPr>
              <w:rPr>
                <w:rFonts w:hint="eastAsia"/>
                <w:kern w:val="0"/>
              </w:rPr>
            </w:pPr>
          </w:p>
          <w:p w:rsidR="00116937" w:rsidRPr="006135C9" w:rsidRDefault="00116937" w:rsidP="00116937">
            <w:pPr>
              <w:ind w:firstLineChars="900" w:firstLine="1890"/>
              <w:rPr>
                <w:rFonts w:hint="eastAsia"/>
              </w:rPr>
            </w:pPr>
            <w:r w:rsidRPr="006135C9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小野町長</w:t>
            </w:r>
            <w:r w:rsidRPr="006135C9">
              <w:rPr>
                <w:rFonts w:hint="eastAsia"/>
              </w:rPr>
              <w:t xml:space="preserve">　　　　　　　　　　</w:t>
            </w:r>
            <w:r w:rsidRPr="006135C9">
              <w:fldChar w:fldCharType="begin"/>
            </w:r>
            <w:r w:rsidRPr="006135C9">
              <w:instrText xml:space="preserve"> </w:instrText>
            </w:r>
            <w:r w:rsidRPr="006135C9">
              <w:rPr>
                <w:rFonts w:hint="eastAsia"/>
              </w:rPr>
              <w:instrText>eq \o\ac(</w:instrText>
            </w:r>
            <w:r w:rsidRPr="006135C9">
              <w:rPr>
                <w:rFonts w:ascii="ＭＳ 明朝" w:hint="eastAsia"/>
                <w:position w:val="-2"/>
                <w:sz w:val="31"/>
              </w:rPr>
              <w:instrText>□</w:instrText>
            </w:r>
            <w:r w:rsidRPr="006135C9">
              <w:rPr>
                <w:rFonts w:hint="eastAsia"/>
              </w:rPr>
              <w:instrText>,</w:instrText>
            </w:r>
            <w:r w:rsidRPr="006135C9">
              <w:rPr>
                <w:rFonts w:hint="eastAsia"/>
              </w:rPr>
              <w:instrText>印</w:instrText>
            </w:r>
            <w:r w:rsidRPr="006135C9">
              <w:rPr>
                <w:rFonts w:hint="eastAsia"/>
              </w:rPr>
              <w:instrText>)</w:instrText>
            </w:r>
            <w:r w:rsidRPr="006135C9">
              <w:fldChar w:fldCharType="end"/>
            </w:r>
          </w:p>
          <w:p w:rsidR="00116937" w:rsidRPr="006135C9" w:rsidRDefault="00116937" w:rsidP="00116937">
            <w:pPr>
              <w:rPr>
                <w:rFonts w:hint="eastAsia"/>
                <w:kern w:val="0"/>
              </w:rPr>
            </w:pPr>
          </w:p>
          <w:p w:rsidR="00116937" w:rsidRPr="006135C9" w:rsidRDefault="00116937" w:rsidP="00116937">
            <w:pPr>
              <w:ind w:left="210" w:hangingChars="100" w:hanging="210"/>
              <w:rPr>
                <w:rFonts w:hint="eastAsia"/>
                <w:kern w:val="0"/>
              </w:rPr>
            </w:pPr>
            <w:r w:rsidRPr="006135C9">
              <w:rPr>
                <w:rFonts w:hint="eastAsia"/>
                <w:kern w:val="0"/>
              </w:rPr>
              <w:t xml:space="preserve">　　　　　年　　月　　日付で申請のあった処理手数料の減免について、次のとおり決定したので通知する。</w:t>
            </w:r>
          </w:p>
          <w:tbl>
            <w:tblPr>
              <w:tblW w:w="88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1"/>
              <w:gridCol w:w="1559"/>
              <w:gridCol w:w="1843"/>
              <w:gridCol w:w="670"/>
              <w:gridCol w:w="1886"/>
              <w:gridCol w:w="216"/>
              <w:gridCol w:w="2124"/>
            </w:tblGrid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090" w:type="dxa"/>
                  <w:gridSpan w:val="2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116937">
                    <w:rPr>
                      <w:rFonts w:hint="eastAsia"/>
                      <w:spacing w:val="50"/>
                      <w:kern w:val="0"/>
                      <w:fitText w:val="1140" w:id="-1026390269"/>
                    </w:rPr>
                    <w:t>決定区</w:t>
                  </w:r>
                  <w:r w:rsidRPr="00116937">
                    <w:rPr>
                      <w:rFonts w:hint="eastAsia"/>
                      <w:kern w:val="0"/>
                      <w:fitText w:val="1140" w:id="-1026390269"/>
                    </w:rPr>
                    <w:t>分</w:t>
                  </w:r>
                </w:p>
              </w:tc>
              <w:tc>
                <w:tcPr>
                  <w:tcW w:w="6739" w:type="dxa"/>
                  <w:gridSpan w:val="5"/>
                  <w:tcBorders>
                    <w:bottom w:val="nil"/>
                  </w:tcBorders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 xml:space="preserve">　　承認する　　　承認しない</w:t>
                  </w: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90" w:type="dxa"/>
                  <w:gridSpan w:val="2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手数料区分</w:t>
                  </w:r>
                </w:p>
              </w:tc>
              <w:tc>
                <w:tcPr>
                  <w:tcW w:w="6739" w:type="dxa"/>
                  <w:gridSpan w:val="5"/>
                </w:tcPr>
                <w:p w:rsidR="00116937" w:rsidRDefault="00116937" w:rsidP="00116937">
                  <w:pPr>
                    <w:framePr w:hSpace="142" w:wrap="around" w:vAnchor="page" w:hAnchor="margin" w:y="2491"/>
                    <w:spacing w:line="360" w:lineRule="auto"/>
                    <w:ind w:firstLineChars="100" w:firstLine="210"/>
                    <w:rPr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 xml:space="preserve">　□</w:t>
                  </w:r>
                  <w:r>
                    <w:rPr>
                      <w:rFonts w:hint="eastAsia"/>
                      <w:kern w:val="0"/>
                    </w:rPr>
                    <w:t>家庭系ごみ手数料</w:t>
                  </w:r>
                </w:p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ind w:firstLineChars="200" w:firstLine="420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□</w:t>
                  </w:r>
                  <w:r>
                    <w:rPr>
                      <w:rFonts w:hint="eastAsia"/>
                      <w:kern w:val="0"/>
                    </w:rPr>
                    <w:t>し尿及び浄化槽汚泥処理手数料</w:t>
                  </w: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90" w:type="dxa"/>
                  <w:gridSpan w:val="2"/>
                  <w:vMerge w:val="restart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廃棄物の種類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111F1B">
                    <w:rPr>
                      <w:rFonts w:hint="eastAsia"/>
                      <w:kern w:val="0"/>
                    </w:rPr>
                    <w:t>家庭系ごみ</w:t>
                  </w:r>
                </w:p>
              </w:tc>
              <w:tc>
                <w:tcPr>
                  <w:tcW w:w="48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16937" w:rsidRDefault="00116937" w:rsidP="00116937">
                  <w:pPr>
                    <w:framePr w:hSpace="142" w:wrap="around" w:vAnchor="page" w:hAnchor="margin" w:y="2491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　</w:t>
                  </w:r>
                  <w:r w:rsidRPr="00E10860">
                    <w:rPr>
                      <w:rFonts w:hint="eastAsia"/>
                      <w:kern w:val="0"/>
                    </w:rPr>
                    <w:t>□</w:t>
                  </w:r>
                  <w:r>
                    <w:rPr>
                      <w:rFonts w:hint="eastAsia"/>
                      <w:kern w:val="0"/>
                    </w:rPr>
                    <w:t>可燃物　　□不燃物　　□缶類・ビン類</w:t>
                  </w:r>
                </w:p>
                <w:p w:rsidR="00116937" w:rsidRPr="006135C9" w:rsidRDefault="00116937" w:rsidP="00116937">
                  <w:pPr>
                    <w:framePr w:hSpace="142" w:wrap="around" w:vAnchor="page" w:hAnchor="margin" w:y="2491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　□プラスチック・ペットボトル　　□その他</w:t>
                  </w: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90" w:type="dxa"/>
                  <w:gridSpan w:val="2"/>
                  <w:vMerge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116937" w:rsidRPr="00111F1B" w:rsidRDefault="00116937" w:rsidP="00116937">
                  <w:pPr>
                    <w:framePr w:hSpace="142" w:wrap="around" w:vAnchor="page" w:hAnchor="margin" w:y="2491"/>
                    <w:rPr>
                      <w:rFonts w:hint="eastAsia"/>
                      <w:kern w:val="0"/>
                    </w:rPr>
                  </w:pPr>
                  <w:r w:rsidRPr="00E10860">
                    <w:rPr>
                      <w:rFonts w:hint="eastAsia"/>
                      <w:kern w:val="0"/>
                    </w:rPr>
                    <w:t>し尿及び浄化槽汚泥処理</w:t>
                  </w:r>
                </w:p>
              </w:tc>
              <w:tc>
                <w:tcPr>
                  <w:tcW w:w="48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ind w:firstLineChars="100" w:firstLine="210"/>
                    <w:rPr>
                      <w:rFonts w:hint="eastAsia"/>
                      <w:kern w:val="0"/>
                    </w:rPr>
                  </w:pPr>
                  <w:r w:rsidRPr="00E10860">
                    <w:rPr>
                      <w:rFonts w:hint="eastAsia"/>
                      <w:kern w:val="0"/>
                    </w:rPr>
                    <w:t>□</w:t>
                  </w:r>
                  <w:r>
                    <w:rPr>
                      <w:rFonts w:hint="eastAsia"/>
                      <w:kern w:val="0"/>
                    </w:rPr>
                    <w:t>し尿　　□浄化槽汚泥</w:t>
                  </w: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90" w:type="dxa"/>
                  <w:gridSpan w:val="2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処　理　量</w:t>
                  </w:r>
                </w:p>
              </w:tc>
              <w:tc>
                <w:tcPr>
                  <w:tcW w:w="6739" w:type="dxa"/>
                  <w:gridSpan w:val="5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 xml:space="preserve">　　　　　　</w:t>
                  </w:r>
                  <w:r>
                    <w:rPr>
                      <w:rFonts w:hint="eastAsia"/>
                      <w:kern w:val="0"/>
                    </w:rPr>
                    <w:t xml:space="preserve">　　　　　</w:t>
                  </w:r>
                  <w:r w:rsidRPr="006135C9">
                    <w:rPr>
                      <w:rFonts w:hint="eastAsia"/>
                      <w:kern w:val="0"/>
                    </w:rPr>
                    <w:t xml:space="preserve">　㎏</w:t>
                  </w: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531" w:type="dxa"/>
                  <w:vMerge w:val="restart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減</w:t>
                  </w:r>
                </w:p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免</w:t>
                  </w:r>
                </w:p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額</w:t>
                  </w:r>
                </w:p>
              </w:tc>
              <w:tc>
                <w:tcPr>
                  <w:tcW w:w="1559" w:type="dxa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規定額</w:t>
                  </w:r>
                </w:p>
              </w:tc>
              <w:tc>
                <w:tcPr>
                  <w:tcW w:w="4399" w:type="dxa"/>
                  <w:gridSpan w:val="3"/>
                  <w:tcBorders>
                    <w:bottom w:val="single" w:sz="4" w:space="0" w:color="auto"/>
                    <w:right w:val="nil"/>
                  </w:tcBorders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</w:p>
              </w:tc>
              <w:tc>
                <w:tcPr>
                  <w:tcW w:w="21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</w:tcBorders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31" w:type="dxa"/>
                  <w:vMerge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</w:p>
              </w:tc>
              <w:tc>
                <w:tcPr>
                  <w:tcW w:w="1559" w:type="dxa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減免額</w:t>
                  </w:r>
                </w:p>
              </w:tc>
              <w:tc>
                <w:tcPr>
                  <w:tcW w:w="2513" w:type="dxa"/>
                  <w:gridSpan w:val="2"/>
                  <w:tcBorders>
                    <w:top w:val="single" w:sz="4" w:space="0" w:color="auto"/>
                    <w:right w:val="nil"/>
                  </w:tcBorders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kern w:val="0"/>
                    </w:rPr>
                  </w:pPr>
                </w:p>
              </w:tc>
              <w:tc>
                <w:tcPr>
                  <w:tcW w:w="4226" w:type="dxa"/>
                  <w:gridSpan w:val="3"/>
                  <w:tcBorders>
                    <w:left w:val="nil"/>
                  </w:tcBorders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kern w:val="0"/>
                    </w:rPr>
                  </w:pP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5"/>
              </w:trPr>
              <w:tc>
                <w:tcPr>
                  <w:tcW w:w="531" w:type="dxa"/>
                  <w:vMerge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</w:p>
              </w:tc>
              <w:tc>
                <w:tcPr>
                  <w:tcW w:w="1559" w:type="dxa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差引額</w:t>
                  </w:r>
                </w:p>
              </w:tc>
              <w:tc>
                <w:tcPr>
                  <w:tcW w:w="6739" w:type="dxa"/>
                  <w:gridSpan w:val="5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kern w:val="0"/>
                    </w:rPr>
                  </w:pP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5"/>
              </w:trPr>
              <w:tc>
                <w:tcPr>
                  <w:tcW w:w="2090" w:type="dxa"/>
                  <w:gridSpan w:val="2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rPr>
                      <w:rFonts w:hint="eastAsia"/>
                      <w:kern w:val="0"/>
                    </w:rPr>
                  </w:pPr>
                  <w:r w:rsidRPr="00116937">
                    <w:rPr>
                      <w:rFonts w:hint="eastAsia"/>
                      <w:spacing w:val="50"/>
                      <w:kern w:val="0"/>
                      <w:fitText w:val="1140" w:id="-1026390268"/>
                    </w:rPr>
                    <w:t>条件及</w:t>
                  </w:r>
                  <w:r w:rsidRPr="00116937">
                    <w:rPr>
                      <w:rFonts w:hint="eastAsia"/>
                      <w:kern w:val="0"/>
                      <w:fitText w:val="1140" w:id="-1026390268"/>
                    </w:rPr>
                    <w:t>び</w:t>
                  </w:r>
                </w:p>
                <w:p w:rsidR="00116937" w:rsidRPr="006135C9" w:rsidRDefault="00116937" w:rsidP="00116937">
                  <w:pPr>
                    <w:framePr w:hSpace="142" w:wrap="around" w:vAnchor="page" w:hAnchor="margin" w:y="2491"/>
                    <w:rPr>
                      <w:rFonts w:hint="eastAsia"/>
                      <w:kern w:val="0"/>
                    </w:rPr>
                  </w:pPr>
                  <w:r w:rsidRPr="00116937">
                    <w:rPr>
                      <w:rFonts w:hint="eastAsia"/>
                      <w:spacing w:val="50"/>
                      <w:kern w:val="0"/>
                      <w:fitText w:val="1140" w:id="-1026390267"/>
                    </w:rPr>
                    <w:t>指示事</w:t>
                  </w:r>
                  <w:r w:rsidRPr="00116937">
                    <w:rPr>
                      <w:rFonts w:hint="eastAsia"/>
                      <w:kern w:val="0"/>
                      <w:fitText w:val="1140" w:id="-1026390267"/>
                    </w:rPr>
                    <w:t>項</w:t>
                  </w:r>
                </w:p>
              </w:tc>
              <w:tc>
                <w:tcPr>
                  <w:tcW w:w="6739" w:type="dxa"/>
                  <w:gridSpan w:val="5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kern w:val="0"/>
                    </w:rPr>
                  </w:pPr>
                </w:p>
              </w:tc>
            </w:tr>
            <w:tr w:rsidR="00116937" w:rsidRPr="006135C9" w:rsidTr="00DD052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5"/>
              </w:trPr>
              <w:tc>
                <w:tcPr>
                  <w:tcW w:w="2090" w:type="dxa"/>
                  <w:gridSpan w:val="2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承認しない</w:t>
                  </w:r>
                </w:p>
                <w:p w:rsidR="00116937" w:rsidRPr="006135C9" w:rsidRDefault="00116937" w:rsidP="00116937">
                  <w:pPr>
                    <w:framePr w:hSpace="142" w:wrap="around" w:vAnchor="page" w:hAnchor="margin" w:y="2491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>理　　　由</w:t>
                  </w:r>
                </w:p>
              </w:tc>
              <w:tc>
                <w:tcPr>
                  <w:tcW w:w="6739" w:type="dxa"/>
                  <w:gridSpan w:val="5"/>
                </w:tcPr>
                <w:p w:rsidR="00116937" w:rsidRPr="006135C9" w:rsidRDefault="00116937" w:rsidP="00116937">
                  <w:pPr>
                    <w:framePr w:hSpace="142" w:wrap="around" w:vAnchor="page" w:hAnchor="margin" w:y="2491"/>
                    <w:spacing w:line="360" w:lineRule="auto"/>
                    <w:rPr>
                      <w:kern w:val="0"/>
                    </w:rPr>
                  </w:pPr>
                </w:p>
              </w:tc>
            </w:tr>
          </w:tbl>
          <w:p w:rsidR="00116937" w:rsidRPr="006135C9" w:rsidRDefault="00116937" w:rsidP="00116937">
            <w:pPr>
              <w:rPr>
                <w:rFonts w:hint="eastAsia"/>
              </w:rPr>
            </w:pPr>
            <w:r w:rsidRPr="006135C9">
              <w:rPr>
                <w:rFonts w:hint="eastAsia"/>
                <w:kern w:val="0"/>
              </w:rPr>
              <w:t xml:space="preserve">　</w:t>
            </w:r>
          </w:p>
        </w:tc>
      </w:tr>
    </w:tbl>
    <w:p w:rsidR="0004626D" w:rsidRPr="006135C9" w:rsidRDefault="00116937" w:rsidP="001A76C6">
      <w:pPr>
        <w:rPr>
          <w:rFonts w:hint="eastAsia"/>
        </w:rPr>
      </w:pPr>
      <w:r>
        <w:rPr>
          <w:rFonts w:hint="eastAsia"/>
        </w:rPr>
        <w:t>第１０号様式（第１１条関係）</w:t>
      </w:r>
    </w:p>
    <w:sectPr w:rsidR="0004626D" w:rsidRPr="006135C9" w:rsidSect="0080548F">
      <w:footerReference w:type="even" r:id="rId7"/>
      <w:pgSz w:w="11906" w:h="16838" w:code="9"/>
      <w:pgMar w:top="1985" w:right="1701" w:bottom="1701" w:left="1701" w:header="851" w:footer="992" w:gutter="0"/>
      <w:pgNumType w:start="50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0525" w:rsidRDefault="00DD0525">
      <w:r>
        <w:separator/>
      </w:r>
    </w:p>
  </w:endnote>
  <w:endnote w:type="continuationSeparator" w:id="0">
    <w:p w:rsidR="00DD0525" w:rsidRDefault="00DD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76BB" w:rsidRPr="00FD77EC" w:rsidRDefault="007F76BB" w:rsidP="00FD77EC">
    <w:pPr>
      <w:pStyle w:val="a7"/>
      <w:rPr>
        <w:rFonts w:hint="eastAsia"/>
        <w:b/>
        <w:bCs/>
      </w:rPr>
    </w:pPr>
    <w:r>
      <w:rPr>
        <w:rStyle w:val="a8"/>
        <w:b/>
        <w:bCs/>
      </w:rPr>
      <w:fldChar w:fldCharType="begin"/>
    </w:r>
    <w:r>
      <w:rPr>
        <w:rStyle w:val="a8"/>
        <w:b/>
        <w:bCs/>
      </w:rPr>
      <w:instrText xml:space="preserve"> PAGE </w:instrText>
    </w:r>
    <w:r>
      <w:rPr>
        <w:rStyle w:val="a8"/>
        <w:b/>
        <w:bCs/>
      </w:rPr>
      <w:fldChar w:fldCharType="separate"/>
    </w:r>
    <w:r w:rsidR="001A76C6">
      <w:rPr>
        <w:rStyle w:val="a8"/>
        <w:b/>
        <w:bCs/>
        <w:noProof/>
      </w:rPr>
      <w:t>502</w:t>
    </w:r>
    <w:r>
      <w:rPr>
        <w:rStyle w:val="a8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0525" w:rsidRDefault="00DD0525">
      <w:r>
        <w:separator/>
      </w:r>
    </w:p>
  </w:footnote>
  <w:footnote w:type="continuationSeparator" w:id="0">
    <w:p w:rsidR="00DD0525" w:rsidRDefault="00DD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95CB2"/>
    <w:multiLevelType w:val="hybridMultilevel"/>
    <w:tmpl w:val="2222EC40"/>
    <w:lvl w:ilvl="0" w:tplc="6C20A10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A01D6D"/>
    <w:multiLevelType w:val="hybridMultilevel"/>
    <w:tmpl w:val="999A1E50"/>
    <w:lvl w:ilvl="0" w:tplc="0B7C055A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5D26CD"/>
    <w:multiLevelType w:val="hybridMultilevel"/>
    <w:tmpl w:val="5F12AD8E"/>
    <w:lvl w:ilvl="0" w:tplc="253CE50A">
      <w:start w:val="1"/>
      <w:numFmt w:val="decimal"/>
      <w:lvlText w:val="(%1)"/>
      <w:lvlJc w:val="left"/>
      <w:pPr>
        <w:tabs>
          <w:tab w:val="num" w:pos="633"/>
        </w:tabs>
        <w:ind w:left="633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00"/>
    <w:rsid w:val="000263D2"/>
    <w:rsid w:val="00041132"/>
    <w:rsid w:val="0004626D"/>
    <w:rsid w:val="000949E6"/>
    <w:rsid w:val="000C1773"/>
    <w:rsid w:val="000C3C79"/>
    <w:rsid w:val="000D1023"/>
    <w:rsid w:val="000F4E52"/>
    <w:rsid w:val="00112283"/>
    <w:rsid w:val="00116937"/>
    <w:rsid w:val="0016138F"/>
    <w:rsid w:val="00170EBD"/>
    <w:rsid w:val="0018527E"/>
    <w:rsid w:val="001A76C6"/>
    <w:rsid w:val="001B5119"/>
    <w:rsid w:val="001C52D7"/>
    <w:rsid w:val="001D2C80"/>
    <w:rsid w:val="00227630"/>
    <w:rsid w:val="00242E4D"/>
    <w:rsid w:val="002466F0"/>
    <w:rsid w:val="00295DFC"/>
    <w:rsid w:val="002B4413"/>
    <w:rsid w:val="002C1811"/>
    <w:rsid w:val="002C1895"/>
    <w:rsid w:val="002D6A64"/>
    <w:rsid w:val="0039577A"/>
    <w:rsid w:val="003D22AC"/>
    <w:rsid w:val="004122B4"/>
    <w:rsid w:val="004504AE"/>
    <w:rsid w:val="004516A9"/>
    <w:rsid w:val="00470BD4"/>
    <w:rsid w:val="00481A9A"/>
    <w:rsid w:val="004E5452"/>
    <w:rsid w:val="00512B4C"/>
    <w:rsid w:val="00553015"/>
    <w:rsid w:val="005D092F"/>
    <w:rsid w:val="0060475B"/>
    <w:rsid w:val="006135C9"/>
    <w:rsid w:val="00661023"/>
    <w:rsid w:val="006642C0"/>
    <w:rsid w:val="006D565F"/>
    <w:rsid w:val="00707C7A"/>
    <w:rsid w:val="007335B3"/>
    <w:rsid w:val="00746209"/>
    <w:rsid w:val="00785001"/>
    <w:rsid w:val="007C41A6"/>
    <w:rsid w:val="007F76BB"/>
    <w:rsid w:val="00801858"/>
    <w:rsid w:val="0080548F"/>
    <w:rsid w:val="00833AB9"/>
    <w:rsid w:val="0084014F"/>
    <w:rsid w:val="00841129"/>
    <w:rsid w:val="008549AB"/>
    <w:rsid w:val="00881851"/>
    <w:rsid w:val="00885A4A"/>
    <w:rsid w:val="00885F2E"/>
    <w:rsid w:val="008D356E"/>
    <w:rsid w:val="008E4EEB"/>
    <w:rsid w:val="00921D00"/>
    <w:rsid w:val="00933A28"/>
    <w:rsid w:val="00964689"/>
    <w:rsid w:val="00977F49"/>
    <w:rsid w:val="00990125"/>
    <w:rsid w:val="009A3013"/>
    <w:rsid w:val="009C05A2"/>
    <w:rsid w:val="00A377F7"/>
    <w:rsid w:val="00AC0757"/>
    <w:rsid w:val="00AC23D4"/>
    <w:rsid w:val="00AD3E52"/>
    <w:rsid w:val="00B41391"/>
    <w:rsid w:val="00B57EBF"/>
    <w:rsid w:val="00B74CDF"/>
    <w:rsid w:val="00BD3B14"/>
    <w:rsid w:val="00C24C35"/>
    <w:rsid w:val="00C66958"/>
    <w:rsid w:val="00C97793"/>
    <w:rsid w:val="00CA04EB"/>
    <w:rsid w:val="00D40368"/>
    <w:rsid w:val="00DB6E9B"/>
    <w:rsid w:val="00DD0525"/>
    <w:rsid w:val="00DE192F"/>
    <w:rsid w:val="00DE200B"/>
    <w:rsid w:val="00DE2968"/>
    <w:rsid w:val="00E009FC"/>
    <w:rsid w:val="00E039A4"/>
    <w:rsid w:val="00E064C9"/>
    <w:rsid w:val="00E10FCA"/>
    <w:rsid w:val="00E46998"/>
    <w:rsid w:val="00E5397B"/>
    <w:rsid w:val="00E76B6F"/>
    <w:rsid w:val="00E9714D"/>
    <w:rsid w:val="00EB3728"/>
    <w:rsid w:val="00EB4B18"/>
    <w:rsid w:val="00EB4E76"/>
    <w:rsid w:val="00EF63AE"/>
    <w:rsid w:val="00F152C7"/>
    <w:rsid w:val="00F23A5B"/>
    <w:rsid w:val="00F23E2F"/>
    <w:rsid w:val="00F259EF"/>
    <w:rsid w:val="00F533F2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F533B-48B9-4133-AA14-AF1A20C5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a5">
    <w:name w:val="Body Text Indent"/>
    <w:basedOn w:val="a"/>
    <w:pPr>
      <w:ind w:left="228" w:hangingChars="100" w:hanging="228"/>
    </w:pPr>
  </w:style>
  <w:style w:type="paragraph" w:styleId="2">
    <w:name w:val="Body Text 2"/>
    <w:basedOn w:val="a"/>
    <w:rPr>
      <w:spacing w:val="-30"/>
      <w:sz w:val="18"/>
    </w:rPr>
  </w:style>
  <w:style w:type="paragraph" w:styleId="20">
    <w:name w:val="Body Text Indent 2"/>
    <w:basedOn w:val="a"/>
    <w:pPr>
      <w:tabs>
        <w:tab w:val="left" w:pos="5205"/>
      </w:tabs>
      <w:ind w:left="210" w:hangingChars="100" w:hanging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uiPriority w:val="99"/>
    <w:semiHidden/>
    <w:unhideWhenUsed/>
    <w:rsid w:val="002C18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18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第３章　組織　（田村広域行政組合議会定例会の回数を定める条例）</vt:lpstr>
      <vt:lpstr>第３章　組織　（田村広域行政組合議会定例会の回数を定める条例）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第３章　組織　（田村広域行政組合議会定例会の回数を定める条例）</dc:title>
  <dc:subject/>
  <dc:creator>sukegawa hiromichi</dc:creator>
  <cp:keywords/>
  <dc:description/>
  <cp:lastModifiedBy>村上香</cp:lastModifiedBy>
  <cp:revision>2</cp:revision>
  <cp:lastPrinted>2023-04-18T10:02:00Z</cp:lastPrinted>
  <dcterms:created xsi:type="dcterms:W3CDTF">2025-09-18T08:36:00Z</dcterms:created>
  <dcterms:modified xsi:type="dcterms:W3CDTF">2025-09-18T08:36:00Z</dcterms:modified>
</cp:coreProperties>
</file>