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A8A" w:rsidRDefault="00DC7A8A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7号</w:t>
      </w:r>
    </w:p>
    <w:p w:rsidR="00DC7A8A" w:rsidRDefault="00DC7A8A">
      <w:pPr>
        <w:wordWrap w:val="0"/>
        <w:overflowPunct w:val="0"/>
        <w:autoSpaceDE w:val="0"/>
        <w:autoSpaceDN w:val="0"/>
        <w:spacing w:line="320" w:lineRule="exact"/>
        <w:ind w:right="420"/>
        <w:jc w:val="right"/>
        <w:textAlignment w:val="center"/>
      </w:pPr>
      <w:r>
        <w:rPr>
          <w:rFonts w:hint="eastAsia"/>
        </w:rPr>
        <w:t>(文書の記号)第何号</w:t>
      </w:r>
    </w:p>
    <w:p w:rsidR="00DC7A8A" w:rsidRDefault="00DC7A8A">
      <w:pPr>
        <w:wordWrap w:val="0"/>
        <w:overflowPunct w:val="0"/>
        <w:autoSpaceDE w:val="0"/>
        <w:autoSpaceDN w:val="0"/>
        <w:spacing w:line="320" w:lineRule="exact"/>
        <w:ind w:leftChars="100" w:left="210"/>
        <w:textAlignment w:val="center"/>
      </w:pPr>
      <w:r>
        <w:rPr>
          <w:rFonts w:hint="eastAsia"/>
        </w:rPr>
        <w:t>〒　　　　　　　　　　　　　　　　　　　　　　　　　　　　　　年　　月　　日</w:t>
      </w:r>
    </w:p>
    <w:p w:rsidR="00DC7A8A" w:rsidRDefault="00DC7A8A">
      <w:pPr>
        <w:wordWrap w:val="0"/>
        <w:overflowPunct w:val="0"/>
        <w:autoSpaceDE w:val="0"/>
        <w:autoSpaceDN w:val="0"/>
        <w:spacing w:line="320" w:lineRule="exact"/>
        <w:textAlignment w:val="center"/>
      </w:pPr>
      <w:r>
        <w:rPr>
          <w:rFonts w:hint="eastAsia"/>
        </w:rPr>
        <w:t xml:space="preserve">　　　　　　　　様</w:t>
      </w:r>
    </w:p>
    <w:p w:rsidR="00DC7A8A" w:rsidRDefault="00DC7A8A">
      <w:pPr>
        <w:wordWrap w:val="0"/>
        <w:overflowPunct w:val="0"/>
        <w:autoSpaceDE w:val="0"/>
        <w:autoSpaceDN w:val="0"/>
        <w:spacing w:line="320" w:lineRule="exact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p w:rsidR="00DC7A8A" w:rsidRDefault="00DC7A8A">
      <w:pPr>
        <w:wordWrap w:val="0"/>
        <w:overflowPunct w:val="0"/>
        <w:autoSpaceDE w:val="0"/>
        <w:autoSpaceDN w:val="0"/>
        <w:spacing w:after="120" w:line="320" w:lineRule="exact"/>
        <w:jc w:val="center"/>
        <w:textAlignment w:val="center"/>
      </w:pPr>
      <w:r>
        <w:rPr>
          <w:rFonts w:hint="eastAsia"/>
        </w:rPr>
        <w:t>介護保険給付額減額通知書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310"/>
        <w:gridCol w:w="1470"/>
        <w:gridCol w:w="325"/>
        <w:gridCol w:w="326"/>
        <w:gridCol w:w="325"/>
        <w:gridCol w:w="326"/>
        <w:gridCol w:w="325"/>
        <w:gridCol w:w="326"/>
        <w:gridCol w:w="325"/>
        <w:gridCol w:w="326"/>
        <w:gridCol w:w="325"/>
        <w:gridCol w:w="326"/>
      </w:tblGrid>
      <w:tr w:rsidR="00DC7A8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10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25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C7A8A" w:rsidRDefault="00DC7A8A">
      <w:pPr>
        <w:wordWrap w:val="0"/>
        <w:overflowPunct w:val="0"/>
        <w:autoSpaceDE w:val="0"/>
        <w:autoSpaceDN w:val="0"/>
        <w:spacing w:before="120" w:line="32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日にあなたは、</w:t>
      </w:r>
      <w:r>
        <w:t>(</w:t>
      </w:r>
      <w:r>
        <w:rPr>
          <w:rFonts w:hint="eastAsia"/>
        </w:rPr>
        <w:t>要介護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認定・要支援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認定・要介護状態区分の変更</w:t>
      </w:r>
      <w:r>
        <w:t>)</w:t>
      </w:r>
      <w:r>
        <w:rPr>
          <w:rFonts w:hint="eastAsia"/>
        </w:rPr>
        <w:t>申請をしましたが、あなたの介護保険料は下記のとおり未納となっており、すでに消滅時効に係っているため、遡って収めていただくことができません。</w:t>
      </w:r>
    </w:p>
    <w:p w:rsidR="00DC7A8A" w:rsidRDefault="00DC7A8A">
      <w:pPr>
        <w:wordWrap w:val="0"/>
        <w:overflowPunct w:val="0"/>
        <w:autoSpaceDE w:val="0"/>
        <w:autoSpaceDN w:val="0"/>
        <w:spacing w:line="320" w:lineRule="exact"/>
        <w:ind w:leftChars="100" w:left="210" w:firstLineChars="100" w:firstLine="210"/>
        <w:textAlignment w:val="center"/>
      </w:pPr>
      <w:r>
        <w:rPr>
          <w:rFonts w:hint="eastAsia"/>
        </w:rPr>
        <w:t>保険料未納の方に対し、通常の保険給付を行うことは、被保険者間の公平を損なうことから、介護保険法第</w:t>
      </w:r>
      <w:r>
        <w:t>69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項の規定により、下記期間につき保険給付額の減額及び高額介護サービス費及び高額居宅支援サービス費の支給を行わないことに決定しましたので、通知します。</w:t>
      </w:r>
    </w:p>
    <w:p w:rsidR="00DC7A8A" w:rsidRDefault="00DC7A8A">
      <w:pPr>
        <w:wordWrap w:val="0"/>
        <w:overflowPunct w:val="0"/>
        <w:autoSpaceDE w:val="0"/>
        <w:autoSpaceDN w:val="0"/>
        <w:spacing w:after="120" w:line="320" w:lineRule="exact"/>
        <w:ind w:leftChars="100" w:left="210" w:firstLineChars="100" w:firstLine="210"/>
        <w:textAlignment w:val="center"/>
      </w:pPr>
      <w:r>
        <w:rPr>
          <w:rFonts w:hint="eastAsia"/>
        </w:rPr>
        <w:t>なお、災害及びその他の特別の事情等が発生した場合には、給付額減額等の措置が対象外となりますので、速やかに小野町役場　　課に届け出をしてください。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2"/>
        <w:gridCol w:w="525"/>
        <w:gridCol w:w="420"/>
        <w:gridCol w:w="1050"/>
        <w:gridCol w:w="525"/>
        <w:gridCol w:w="2310"/>
        <w:gridCol w:w="1575"/>
        <w:gridCol w:w="1042"/>
        <w:gridCol w:w="218"/>
      </w:tblGrid>
      <w:tr w:rsidR="00DC7A8A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給付額減額の措置を行う期間　　　　　　年　月　日　～　　　　年　月　日</w:t>
            </w:r>
          </w:p>
          <w:p w:rsidR="00DC7A8A" w:rsidRDefault="00DC7A8A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給付金減額措置の算定根拠</w:t>
            </w: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給付額減額期間＝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保険料徴収権消滅期間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object w:dxaOrig="4099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30pt" o:ole="" fillcolor="window">
                  <v:imagedata r:id="rId6" o:title=""/>
                </v:shape>
                <o:OLEObject Type="Embed" ProgID="Equation.3" ShapeID="_x0000_i1025" DrawAspect="Content" ObjectID="_1819725902" r:id="rId7"/>
              </w:objec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object w:dxaOrig="220" w:dyaOrig="560">
                <v:shape id="_x0000_i1026" type="#_x0000_t75" style="width:11.25pt;height:27.75pt" o:ole="" fillcolor="window">
                  <v:imagedata r:id="rId8" o:title=""/>
                </v:shape>
                <o:OLEObject Type="Embed" ProgID="Equation.3" ShapeID="_x0000_i1026" DrawAspect="Content" ObjectID="_1819725903" r:id="rId9"/>
              </w:object>
            </w: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4"/>
            <w:tcBorders>
              <w:top w:val="nil"/>
              <w:bottom w:val="nil"/>
              <w:right w:val="nil"/>
            </w:tcBorders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徴収権消滅期間：</w:t>
            </w: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</w:tcBorders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-100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未納・時効消滅額／年賦課額</w:t>
            </w:r>
            <w:r>
              <w:t>)</w:t>
            </w:r>
            <w:r>
              <w:rPr>
                <w:rFonts w:hint="eastAsia"/>
              </w:rPr>
              <w:t>＋</w:t>
            </w:r>
            <w:r>
              <w:t>(</w:t>
            </w:r>
            <w:r>
              <w:rPr>
                <w:rFonts w:hint="eastAsia"/>
              </w:rPr>
              <w:t>未納・時効消滅減額／年賦課額</w:t>
            </w:r>
            <w:r>
              <w:t>)</w:t>
            </w:r>
            <w:r>
              <w:rPr>
                <w:rFonts w:hint="eastAsia"/>
              </w:rPr>
              <w:t>＋・＝　　年</w:t>
            </w: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gridSpan w:val="3"/>
            <w:tcBorders>
              <w:top w:val="nil"/>
              <w:bottom w:val="nil"/>
              <w:right w:val="nil"/>
            </w:tcBorders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納付済期間：</w:t>
            </w:r>
          </w:p>
        </w:tc>
        <w:tc>
          <w:tcPr>
            <w:tcW w:w="7140" w:type="dxa"/>
            <w:gridSpan w:val="7"/>
            <w:tcBorders>
              <w:top w:val="nil"/>
              <w:left w:val="nil"/>
              <w:bottom w:val="nil"/>
            </w:tcBorders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320" w:hanging="420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納付額／年賦課額</w:t>
            </w:r>
            <w:r>
              <w:t>)</w:t>
            </w:r>
            <w:r>
              <w:rPr>
                <w:rFonts w:hint="eastAsia"/>
              </w:rPr>
              <w:t>＋</w:t>
            </w:r>
            <w:r>
              <w:t>(</w:t>
            </w:r>
            <w:r>
              <w:rPr>
                <w:rFonts w:hint="eastAsia"/>
              </w:rPr>
              <w:t>納付額／年賦課額</w:t>
            </w:r>
            <w:r>
              <w:t>)</w:t>
            </w:r>
            <w:r>
              <w:rPr>
                <w:rFonts w:hint="eastAsia"/>
              </w:rPr>
              <w:t>＋・・・・・・・・・・・・・＝　　年</w:t>
            </w: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未納・</w:t>
            </w:r>
            <w:r>
              <w:rPr>
                <w:rFonts w:hint="eastAsia"/>
                <w:spacing w:val="26"/>
              </w:rPr>
              <w:t>時効消滅</w:t>
            </w:r>
            <w:r>
              <w:rPr>
                <w:rFonts w:hint="eastAsia"/>
              </w:rPr>
              <w:t>額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2"/>
              </w:rPr>
              <w:t>納付</w:t>
            </w:r>
            <w:r>
              <w:rPr>
                <w:rFonts w:hint="eastAsia"/>
              </w:rPr>
              <w:t>額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年賦課</w:t>
            </w:r>
            <w:r>
              <w:rPr>
                <w:rFonts w:hint="eastAsia"/>
              </w:rPr>
              <w:t>額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DC7A8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DC7A8A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DC7A8A" w:rsidRDefault="00DC7A8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C7A8A" w:rsidRDefault="00DC7A8A">
      <w:pPr>
        <w:wordWrap w:val="0"/>
        <w:overflowPunct w:val="0"/>
        <w:autoSpaceDE w:val="0"/>
        <w:autoSpaceDN w:val="0"/>
        <w:spacing w:before="120" w:line="300" w:lineRule="exact"/>
        <w:ind w:leftChars="100" w:left="210"/>
        <w:textAlignment w:val="center"/>
      </w:pPr>
      <w:r>
        <w:rPr>
          <w:rFonts w:hint="eastAsia"/>
        </w:rPr>
        <w:t>問い合わせ先</w:t>
      </w:r>
    </w:p>
    <w:p w:rsidR="00DC7A8A" w:rsidRDefault="00DC7A8A">
      <w:pPr>
        <w:wordWrap w:val="0"/>
        <w:overflowPunct w:val="0"/>
        <w:autoSpaceDE w:val="0"/>
        <w:autoSpaceDN w:val="0"/>
        <w:spacing w:line="300" w:lineRule="exact"/>
        <w:ind w:leftChars="300" w:left="1050" w:hanging="420"/>
        <w:textAlignment w:val="center"/>
        <w:rPr>
          <w:rFonts w:hint="eastAsia"/>
        </w:rPr>
      </w:pPr>
      <w:r>
        <w:rPr>
          <w:rFonts w:hint="eastAsia"/>
        </w:rPr>
        <w:t>〒</w:t>
      </w:r>
      <w:r>
        <w:t>963</w:t>
      </w:r>
      <w:r>
        <w:rPr>
          <w:rFonts w:hint="eastAsia"/>
        </w:rPr>
        <w:t>―</w:t>
      </w:r>
      <w:r>
        <w:t>34</w:t>
      </w:r>
      <w:r>
        <w:rPr>
          <w:rFonts w:hint="eastAsia"/>
        </w:rPr>
        <w:t>92</w:t>
      </w:r>
    </w:p>
    <w:p w:rsidR="00DC7A8A" w:rsidRDefault="00DC7A8A">
      <w:pPr>
        <w:wordWrap w:val="0"/>
        <w:overflowPunct w:val="0"/>
        <w:autoSpaceDE w:val="0"/>
        <w:autoSpaceDN w:val="0"/>
        <w:spacing w:line="300" w:lineRule="exact"/>
        <w:ind w:leftChars="300" w:left="1050" w:hanging="420"/>
        <w:textAlignment w:val="center"/>
      </w:pPr>
      <w:r>
        <w:rPr>
          <w:rFonts w:hint="eastAsia"/>
        </w:rPr>
        <w:t>福島県田村郡小野町大字小野新町字舘廻</w:t>
      </w:r>
      <w:r>
        <w:t>92</w:t>
      </w:r>
      <w:r>
        <w:rPr>
          <w:rFonts w:hint="eastAsia"/>
        </w:rPr>
        <w:t>番地</w:t>
      </w:r>
    </w:p>
    <w:p w:rsidR="00DC7A8A" w:rsidRDefault="00DC7A8A">
      <w:pPr>
        <w:wordWrap w:val="0"/>
        <w:overflowPunct w:val="0"/>
        <w:autoSpaceDE w:val="0"/>
        <w:autoSpaceDN w:val="0"/>
        <w:spacing w:line="300" w:lineRule="exact"/>
        <w:ind w:leftChars="300" w:left="1050" w:hanging="420"/>
        <w:textAlignment w:val="center"/>
        <w:rPr>
          <w:rFonts w:hint="eastAsia"/>
          <w:lang w:eastAsia="zh-CN"/>
        </w:rPr>
      </w:pPr>
      <w:r>
        <w:rPr>
          <w:rFonts w:hint="eastAsia"/>
        </w:rPr>
        <w:t>福島</w:t>
      </w:r>
      <w:r>
        <w:rPr>
          <w:rFonts w:hint="eastAsia"/>
          <w:lang w:eastAsia="zh-CN"/>
        </w:rPr>
        <w:t xml:space="preserve">県田村郡小野町役場　　　課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電話番号</w:t>
      </w:r>
    </w:p>
    <w:p w:rsidR="00DC7A8A" w:rsidRDefault="00DC7A8A">
      <w:pPr>
        <w:wordWrap w:val="0"/>
        <w:overflowPunct w:val="0"/>
        <w:autoSpaceDE w:val="0"/>
        <w:autoSpaceDN w:val="0"/>
        <w:spacing w:before="240" w:line="300" w:lineRule="exact"/>
        <w:ind w:leftChars="200" w:left="420"/>
        <w:textAlignment w:val="center"/>
      </w:pPr>
      <w:r>
        <w:rPr>
          <w:rFonts w:hint="eastAsia"/>
        </w:rPr>
        <w:t>不服の申立</w:t>
      </w:r>
    </w:p>
    <w:p w:rsidR="00DC7A8A" w:rsidRDefault="00DC7A8A">
      <w:pPr>
        <w:wordWrap w:val="0"/>
        <w:overflowPunct w:val="0"/>
        <w:autoSpaceDE w:val="0"/>
        <w:autoSpaceDN w:val="0"/>
        <w:spacing w:line="300" w:lineRule="exact"/>
        <w:ind w:leftChars="300" w:left="630"/>
        <w:textAlignment w:val="center"/>
      </w:pPr>
      <w:r>
        <w:rPr>
          <w:rFonts w:hint="eastAsia"/>
        </w:rPr>
        <w:t>この通知書について不服があるときは、この通知書を受け取った日の翌日から起算して</w:t>
      </w:r>
      <w:r>
        <w:t>60</w:t>
      </w:r>
      <w:r>
        <w:rPr>
          <w:rFonts w:hint="eastAsia"/>
        </w:rPr>
        <w:t>日以内に、介護保険審査会に対して審査請求をすることができます。</w:t>
      </w:r>
    </w:p>
    <w:p w:rsidR="00DC7A8A" w:rsidRDefault="00DC7A8A">
      <w:pPr>
        <w:wordWrap w:val="0"/>
        <w:overflowPunct w:val="0"/>
        <w:autoSpaceDE w:val="0"/>
        <w:autoSpaceDN w:val="0"/>
        <w:spacing w:line="300" w:lineRule="exact"/>
        <w:ind w:leftChars="300" w:left="1260" w:hanging="630"/>
        <w:textAlignment w:val="center"/>
        <w:rPr>
          <w:lang w:eastAsia="zh-CN"/>
        </w:rPr>
      </w:pPr>
      <w:r>
        <w:rPr>
          <w:rFonts w:hint="eastAsia"/>
          <w:lang w:eastAsia="zh-CN"/>
        </w:rPr>
        <w:t>福島県介護保険審査会</w:t>
      </w:r>
      <w:r>
        <w:rPr>
          <w:lang w:eastAsia="zh-CN"/>
        </w:rPr>
        <w:t>(</w:t>
      </w:r>
      <w:r>
        <w:rPr>
          <w:rFonts w:hint="eastAsia"/>
          <w:lang w:eastAsia="zh-CN"/>
        </w:rPr>
        <w:t>福島県担当部署</w:t>
      </w:r>
      <w:r>
        <w:rPr>
          <w:lang w:eastAsia="zh-CN"/>
        </w:rPr>
        <w:t>)</w:t>
      </w:r>
    </w:p>
    <w:p w:rsidR="00DC7A8A" w:rsidRDefault="00DC7A8A">
      <w:pPr>
        <w:wordWrap w:val="0"/>
        <w:overflowPunct w:val="0"/>
        <w:autoSpaceDE w:val="0"/>
        <w:autoSpaceDN w:val="0"/>
        <w:spacing w:line="300" w:lineRule="exact"/>
        <w:ind w:leftChars="400" w:left="1470" w:hanging="630"/>
        <w:textAlignment w:val="center"/>
        <w:rPr>
          <w:rFonts w:hint="eastAsia"/>
        </w:rPr>
      </w:pPr>
      <w:r>
        <w:rPr>
          <w:rFonts w:hint="eastAsia"/>
        </w:rPr>
        <w:t>電話番号</w:t>
      </w:r>
    </w:p>
    <w:sectPr w:rsidR="00DC7A8A"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A1FF1">
      <w:r>
        <w:separator/>
      </w:r>
    </w:p>
  </w:endnote>
  <w:endnote w:type="continuationSeparator" w:id="0">
    <w:p w:rsidR="00000000" w:rsidRDefault="00DA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A1FF1">
      <w:r>
        <w:separator/>
      </w:r>
    </w:p>
  </w:footnote>
  <w:footnote w:type="continuationSeparator" w:id="0">
    <w:p w:rsidR="00000000" w:rsidRDefault="00DA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8A"/>
    <w:rsid w:val="00DA1FF1"/>
    <w:rsid w:val="00D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F9D8F-E894-40CA-8534-7910846E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様式第67号</vt:lpstr>
    </vt:vector>
  </TitlesOfParts>
  <Manager/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様式第67号</dc:title>
  <dc:subject/>
  <dc:creator>m.senzaki</dc:creator>
  <cp:keywords/>
  <dc:description/>
  <cp:lastModifiedBy>村上香</cp:lastModifiedBy>
  <cp:revision>2</cp:revision>
  <cp:lastPrinted>2004-12-17T04:47:00Z</cp:lastPrinted>
  <dcterms:created xsi:type="dcterms:W3CDTF">2025-09-18T09:39:00Z</dcterms:created>
  <dcterms:modified xsi:type="dcterms:W3CDTF">2025-09-18T09:39:00Z</dcterms:modified>
</cp:coreProperties>
</file>