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1338" w:rsidRPr="00681677" w:rsidRDefault="004A1338">
      <w:pPr>
        <w:wordWrap w:val="0"/>
        <w:overflowPunct w:val="0"/>
        <w:autoSpaceDE w:val="0"/>
        <w:autoSpaceDN w:val="0"/>
        <w:spacing w:after="120"/>
        <w:textAlignment w:val="center"/>
        <w:rPr>
          <w:rFonts w:hint="eastAsia"/>
        </w:rPr>
      </w:pPr>
      <w:r>
        <w:rPr>
          <w:rFonts w:hint="eastAsia"/>
        </w:rPr>
        <w:t>(第</w:t>
      </w:r>
      <w:r w:rsidR="00EA5A7C">
        <w:rPr>
          <w:rFonts w:hint="eastAsia"/>
        </w:rPr>
        <w:t>1</w:t>
      </w:r>
      <w:r>
        <w:rPr>
          <w:rFonts w:hint="eastAsia"/>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76"/>
        <w:gridCol w:w="444"/>
      </w:tblGrid>
      <w:tr w:rsidR="004A1338">
        <w:tblPrEx>
          <w:tblCellMar>
            <w:top w:w="0" w:type="dxa"/>
            <w:bottom w:w="0" w:type="dxa"/>
          </w:tblCellMar>
        </w:tblPrEx>
        <w:trPr>
          <w:cantSplit/>
          <w:trHeight w:val="10529"/>
        </w:trPr>
        <w:tc>
          <w:tcPr>
            <w:tcW w:w="8076" w:type="dxa"/>
            <w:textDirection w:val="tbRlV"/>
          </w:tcPr>
          <w:p w:rsidR="004A1338" w:rsidRDefault="004A1338" w:rsidP="004A1338">
            <w:pPr>
              <w:wordWrap w:val="0"/>
              <w:overflowPunct w:val="0"/>
              <w:autoSpaceDE w:val="0"/>
              <w:autoSpaceDN w:val="0"/>
              <w:spacing w:before="240" w:line="640" w:lineRule="exact"/>
              <w:ind w:leftChars="200" w:left="420"/>
              <w:textAlignment w:val="center"/>
              <w:rPr>
                <w:rFonts w:hint="eastAsia"/>
                <w:lang w:eastAsia="zh-CN"/>
              </w:rPr>
            </w:pPr>
            <w:r>
              <w:rPr>
                <w:rFonts w:hint="eastAsia"/>
                <w:lang w:eastAsia="zh-CN"/>
              </w:rPr>
              <w:t>第　　号</w:t>
            </w:r>
          </w:p>
          <w:p w:rsidR="004A1338" w:rsidRDefault="004A1338" w:rsidP="004A1338">
            <w:pPr>
              <w:wordWrap w:val="0"/>
              <w:overflowPunct w:val="0"/>
              <w:autoSpaceDE w:val="0"/>
              <w:autoSpaceDN w:val="0"/>
              <w:spacing w:before="360" w:line="640" w:lineRule="exact"/>
              <w:ind w:leftChars="1100" w:left="2310"/>
              <w:textAlignment w:val="center"/>
              <w:rPr>
                <w:rFonts w:hint="eastAsia"/>
                <w:lang w:eastAsia="zh-CN"/>
              </w:rPr>
            </w:pPr>
            <w:r>
              <w:rPr>
                <w:rFonts w:hint="eastAsia"/>
                <w:spacing w:val="105"/>
                <w:lang w:eastAsia="zh-CN"/>
              </w:rPr>
              <w:t>身分証明</w:t>
            </w:r>
            <w:r>
              <w:rPr>
                <w:rFonts w:hint="eastAsia"/>
                <w:lang w:eastAsia="zh-CN"/>
              </w:rPr>
              <w:t>書</w:t>
            </w:r>
          </w:p>
          <w:p w:rsidR="004A1338" w:rsidRDefault="004A1338" w:rsidP="004A1338">
            <w:pPr>
              <w:wordWrap w:val="0"/>
              <w:overflowPunct w:val="0"/>
              <w:autoSpaceDE w:val="0"/>
              <w:autoSpaceDN w:val="0"/>
              <w:spacing w:before="120" w:line="640" w:lineRule="exact"/>
              <w:ind w:leftChars="1700" w:left="3570"/>
              <w:textAlignment w:val="center"/>
              <w:rPr>
                <w:rFonts w:hint="eastAsia"/>
                <w:lang w:eastAsia="zh-CN"/>
              </w:rPr>
            </w:pPr>
            <w:r>
              <w:rPr>
                <w:rFonts w:hint="eastAsia"/>
                <w:spacing w:val="210"/>
                <w:lang w:eastAsia="zh-CN"/>
              </w:rPr>
              <w:t>所</w:t>
            </w:r>
            <w:r>
              <w:rPr>
                <w:rFonts w:hint="eastAsia"/>
                <w:lang w:eastAsia="zh-CN"/>
              </w:rPr>
              <w:t>属</w:t>
            </w:r>
          </w:p>
          <w:p w:rsidR="004A1338" w:rsidRDefault="004A1338" w:rsidP="004A1338">
            <w:pPr>
              <w:wordWrap w:val="0"/>
              <w:overflowPunct w:val="0"/>
              <w:autoSpaceDE w:val="0"/>
              <w:autoSpaceDN w:val="0"/>
              <w:spacing w:before="120" w:line="640" w:lineRule="exact"/>
              <w:ind w:leftChars="1700" w:left="3570"/>
              <w:textAlignment w:val="center"/>
              <w:rPr>
                <w:rFonts w:hint="eastAsia"/>
                <w:lang w:eastAsia="zh-CN"/>
              </w:rPr>
            </w:pPr>
            <w:r>
              <w:rPr>
                <w:rFonts w:hint="eastAsia"/>
                <w:spacing w:val="210"/>
                <w:lang w:eastAsia="zh-CN"/>
              </w:rPr>
              <w:t>氏</w:t>
            </w:r>
            <w:r>
              <w:rPr>
                <w:rFonts w:hint="eastAsia"/>
                <w:lang w:eastAsia="zh-CN"/>
              </w:rPr>
              <w:t>名</w:t>
            </w:r>
          </w:p>
          <w:p w:rsidR="004A1338" w:rsidRDefault="004A1338" w:rsidP="004A1338">
            <w:pPr>
              <w:wordWrap w:val="0"/>
              <w:overflowPunct w:val="0"/>
              <w:autoSpaceDE w:val="0"/>
              <w:autoSpaceDN w:val="0"/>
              <w:spacing w:before="120" w:line="640" w:lineRule="exact"/>
              <w:ind w:leftChars="1700" w:left="3570"/>
              <w:textAlignment w:val="center"/>
              <w:rPr>
                <w:rFonts w:hint="eastAsia"/>
                <w:lang w:eastAsia="zh-CN"/>
              </w:rPr>
            </w:pPr>
            <w:r>
              <w:rPr>
                <w:rFonts w:hint="eastAsia"/>
                <w:spacing w:val="210"/>
                <w:lang w:eastAsia="zh-CN"/>
              </w:rPr>
              <w:t>職</w:t>
            </w:r>
            <w:r>
              <w:rPr>
                <w:rFonts w:hint="eastAsia"/>
                <w:lang w:eastAsia="zh-CN"/>
              </w:rPr>
              <w:t>名　　　　　　　　　　　　　　　　　　　年齢</w:t>
            </w:r>
          </w:p>
          <w:p w:rsidR="004A1338" w:rsidRDefault="004A1338" w:rsidP="003A5FF9">
            <w:pPr>
              <w:wordWrap w:val="0"/>
              <w:overflowPunct w:val="0"/>
              <w:autoSpaceDE w:val="0"/>
              <w:autoSpaceDN w:val="0"/>
              <w:spacing w:before="360" w:line="640" w:lineRule="exact"/>
              <w:ind w:leftChars="200" w:left="630" w:hanging="210"/>
              <w:textAlignment w:val="center"/>
              <w:rPr>
                <w:rFonts w:hint="eastAsia"/>
              </w:rPr>
            </w:pPr>
            <w:r>
              <w:rPr>
                <w:rFonts w:hint="eastAsia"/>
              </w:rPr>
              <w:t>右は、道路法第七十一条第五項の規定により命ぜられた道路監理員であることを証する。</w:t>
            </w:r>
          </w:p>
          <w:p w:rsidR="004A1338" w:rsidRDefault="004A1338" w:rsidP="003A5FF9">
            <w:pPr>
              <w:wordWrap w:val="0"/>
              <w:overflowPunct w:val="0"/>
              <w:autoSpaceDE w:val="0"/>
              <w:autoSpaceDN w:val="0"/>
              <w:spacing w:line="640" w:lineRule="exact"/>
              <w:ind w:leftChars="600" w:left="1260"/>
              <w:textAlignment w:val="center"/>
              <w:rPr>
                <w:rFonts w:hint="eastAsia"/>
              </w:rPr>
            </w:pPr>
            <w:r>
              <w:rPr>
                <w:rFonts w:hint="eastAsia"/>
              </w:rPr>
              <w:t>交付年月日</w:t>
            </w:r>
          </w:p>
          <w:p w:rsidR="004A1338" w:rsidRDefault="004A1338" w:rsidP="003A5FF9">
            <w:pPr>
              <w:wordWrap w:val="0"/>
              <w:overflowPunct w:val="0"/>
              <w:autoSpaceDE w:val="0"/>
              <w:autoSpaceDN w:val="0"/>
              <w:spacing w:line="640" w:lineRule="exact"/>
              <w:ind w:leftChars="600" w:left="1260"/>
              <w:textAlignment w:val="center"/>
              <w:rPr>
                <w:rFonts w:hint="eastAsia"/>
              </w:rPr>
            </w:pPr>
            <w:r>
              <w:rPr>
                <w:rFonts w:hint="eastAsia"/>
                <w:spacing w:val="34"/>
              </w:rPr>
              <w:t>有効期</w:t>
            </w:r>
            <w:r>
              <w:rPr>
                <w:rFonts w:hint="eastAsia"/>
              </w:rPr>
              <w:t>間</w:t>
            </w:r>
          </w:p>
          <w:p w:rsidR="004A1338" w:rsidRDefault="004A1338">
            <w:pPr>
              <w:wordWrap w:val="0"/>
              <w:overflowPunct w:val="0"/>
              <w:autoSpaceDE w:val="0"/>
              <w:autoSpaceDN w:val="0"/>
              <w:spacing w:before="240" w:line="640" w:lineRule="exact"/>
              <w:ind w:right="630"/>
              <w:jc w:val="right"/>
              <w:textAlignment w:val="center"/>
              <w:rPr>
                <w:rFonts w:hint="eastAsia"/>
              </w:rPr>
            </w:pPr>
            <w:r>
              <w:rPr>
                <w:rFonts w:hint="eastAsia"/>
              </w:rPr>
              <w:t>道路管理者　　　　　　　　　　　印</w:t>
            </w:r>
          </w:p>
        </w:tc>
        <w:tc>
          <w:tcPr>
            <w:tcW w:w="444" w:type="dxa"/>
            <w:tcBorders>
              <w:top w:val="nil"/>
              <w:bottom w:val="nil"/>
              <w:right w:val="nil"/>
            </w:tcBorders>
            <w:textDirection w:val="tbRlV"/>
          </w:tcPr>
          <w:p w:rsidR="004A1338" w:rsidRDefault="004A1338" w:rsidP="004A1338">
            <w:pPr>
              <w:wordWrap w:val="0"/>
              <w:overflowPunct w:val="0"/>
              <w:autoSpaceDE w:val="0"/>
              <w:autoSpaceDN w:val="0"/>
              <w:ind w:leftChars="1154" w:left="2423"/>
              <w:textAlignment w:val="center"/>
              <w:rPr>
                <w:rFonts w:hint="eastAsia"/>
              </w:rPr>
            </w:pPr>
            <w:r>
              <w:rPr>
                <w:rFonts w:hint="eastAsia"/>
              </w:rPr>
              <w:t>表</w:t>
            </w:r>
          </w:p>
        </w:tc>
      </w:tr>
    </w:tbl>
    <w:p w:rsidR="004A1338" w:rsidRDefault="004A1338">
      <w:pPr>
        <w:wordWrap w:val="0"/>
        <w:overflowPunct w:val="0"/>
        <w:autoSpaceDE w:val="0"/>
        <w:autoSpaceDN w:val="0"/>
        <w:textAlignment w:val="center"/>
        <w:rPr>
          <w:rFonts w:hint="eastAsia"/>
        </w:rPr>
      </w:pPr>
    </w:p>
    <w:p w:rsidR="004A1338" w:rsidRDefault="004A1338">
      <w:pPr>
        <w:wordWrap w:val="0"/>
        <w:overflowPunct w:val="0"/>
        <w:autoSpaceDE w:val="0"/>
        <w:autoSpaceDN w:val="0"/>
        <w:textAlignment w:val="center"/>
        <w:rPr>
          <w:rFonts w:hint="eastAsia"/>
        </w:rPr>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63"/>
        <w:gridCol w:w="457"/>
      </w:tblGrid>
      <w:tr w:rsidR="004A1338">
        <w:tblPrEx>
          <w:tblCellMar>
            <w:top w:w="0" w:type="dxa"/>
            <w:bottom w:w="0" w:type="dxa"/>
          </w:tblCellMar>
        </w:tblPrEx>
        <w:trPr>
          <w:cantSplit/>
          <w:trHeight w:val="10529"/>
        </w:trPr>
        <w:tc>
          <w:tcPr>
            <w:tcW w:w="8063" w:type="dxa"/>
            <w:textDirection w:val="tbRlV"/>
          </w:tcPr>
          <w:p w:rsidR="004A1338" w:rsidRDefault="004A1338" w:rsidP="00A74CDB">
            <w:pPr>
              <w:wordWrap w:val="0"/>
              <w:overflowPunct w:val="0"/>
              <w:autoSpaceDE w:val="0"/>
              <w:autoSpaceDN w:val="0"/>
              <w:spacing w:line="314" w:lineRule="exact"/>
              <w:ind w:leftChars="100" w:left="630" w:hanging="420"/>
              <w:textAlignment w:val="center"/>
              <w:rPr>
                <w:rFonts w:hint="eastAsia"/>
              </w:rPr>
            </w:pPr>
            <w:r>
              <w:rPr>
                <w:rFonts w:hint="eastAsia"/>
              </w:rPr>
              <w:t>道路法抜粋</w:t>
            </w:r>
          </w:p>
          <w:p w:rsidR="004A1338" w:rsidRDefault="004A1338" w:rsidP="00A74CDB">
            <w:pPr>
              <w:wordWrap w:val="0"/>
              <w:overflowPunct w:val="0"/>
              <w:autoSpaceDE w:val="0"/>
              <w:autoSpaceDN w:val="0"/>
              <w:spacing w:line="314" w:lineRule="exact"/>
              <w:ind w:leftChars="100" w:left="630" w:rightChars="100" w:right="210" w:hanging="420"/>
              <w:textAlignment w:val="center"/>
              <w:rPr>
                <w:rFonts w:hint="eastAsia"/>
              </w:rPr>
            </w:pPr>
            <w:r>
              <w:rPr>
                <w:rFonts w:hint="eastAsia"/>
              </w:rPr>
              <w:t>第四十六条</w:t>
            </w:r>
          </w:p>
          <w:p w:rsidR="004A1338" w:rsidRDefault="004A1338" w:rsidP="00D5676A">
            <w:pPr>
              <w:wordWrap w:val="0"/>
              <w:overflowPunct w:val="0"/>
              <w:autoSpaceDE w:val="0"/>
              <w:autoSpaceDN w:val="0"/>
              <w:spacing w:line="314" w:lineRule="exact"/>
              <w:ind w:leftChars="100" w:left="420" w:right="210" w:hangingChars="100" w:hanging="210"/>
              <w:textAlignment w:val="center"/>
              <w:rPr>
                <w:rFonts w:hint="eastAsia"/>
              </w:rPr>
            </w:pPr>
            <w:r>
              <w:rPr>
                <w:rFonts w:hint="eastAsia"/>
              </w:rPr>
              <w:t>２　道路監理員(第七十一条第四項の規定により道路管理者が命じた道路監理員をいう。)は、前項第一号に掲げる場合において、道路の構造を保全し、又は交通の危険を防止するため緊急の必要があると認めるときは、必要な限度において、一時、道路の通行を禁止し、又は制限することができる。</w:t>
            </w:r>
          </w:p>
          <w:p w:rsidR="004A1338" w:rsidRDefault="004A1338" w:rsidP="00D5676A">
            <w:pPr>
              <w:wordWrap w:val="0"/>
              <w:overflowPunct w:val="0"/>
              <w:autoSpaceDE w:val="0"/>
              <w:autoSpaceDN w:val="0"/>
              <w:spacing w:line="314" w:lineRule="exact"/>
              <w:ind w:leftChars="100" w:left="630" w:rightChars="100" w:right="210" w:hanging="420"/>
              <w:textAlignment w:val="center"/>
              <w:rPr>
                <w:rFonts w:hint="eastAsia"/>
              </w:rPr>
            </w:pPr>
            <w:r>
              <w:rPr>
                <w:rFonts w:hint="eastAsia"/>
              </w:rPr>
              <w:t>第七十一条</w:t>
            </w:r>
          </w:p>
          <w:p w:rsidR="004A1338" w:rsidRDefault="004A1338" w:rsidP="00D5676A">
            <w:pPr>
              <w:wordWrap w:val="0"/>
              <w:overflowPunct w:val="0"/>
              <w:autoSpaceDE w:val="0"/>
              <w:autoSpaceDN w:val="0"/>
              <w:spacing w:line="314" w:lineRule="exact"/>
              <w:ind w:leftChars="100" w:left="420" w:right="210" w:hangingChars="100" w:hanging="210"/>
              <w:textAlignment w:val="center"/>
              <w:rPr>
                <w:rFonts w:hint="eastAsia"/>
              </w:rPr>
            </w:pPr>
            <w:r>
              <w:rPr>
                <w:rFonts w:hint="eastAsia"/>
              </w:rPr>
              <w:t>４　道路管理者(第九十七条の二の規定により権限の委任を受けた北海道開発局長を含む。以下この項及び次項において同じ。)は、その職員のうちから道路監理員を命じ、第二十四条、第三十二条第一項若しくは第三項、第三十七条、第四十条、第四十三条、第四十四条第三項若しくは第四項、第四十六条第一項若しくは第三項、第四十七条第三項、第四十七条の三第二項若しくは第四十八条第一項若しくは第二項の規定又はこれらの規定に基づく処分に違反している者(第一項又は第二項の規定による道路管理者の処分に違反している者を含む。)に対して第一項の規定によるその違反行為若しくは工事の中止を命じ、又は道路に存する工作物その他の物件の改築、移転、除却若しくは当該工作物その他の物件により生ずべき損害を予防するために必要な施設をすること若しくは道路を原状に回復することを命ずる権限を行わせることができる。</w:t>
            </w:r>
          </w:p>
          <w:p w:rsidR="004A1338" w:rsidRDefault="004A1338" w:rsidP="00D5676A">
            <w:pPr>
              <w:wordWrap w:val="0"/>
              <w:overflowPunct w:val="0"/>
              <w:autoSpaceDE w:val="0"/>
              <w:autoSpaceDN w:val="0"/>
              <w:spacing w:line="314" w:lineRule="exact"/>
              <w:ind w:leftChars="100" w:left="420" w:right="210" w:hangingChars="100" w:hanging="210"/>
              <w:textAlignment w:val="center"/>
              <w:rPr>
                <w:rFonts w:hint="eastAsia"/>
              </w:rPr>
            </w:pPr>
            <w:r>
              <w:rPr>
                <w:rFonts w:hint="eastAsia"/>
              </w:rPr>
              <w:t>５　道路管理者は、前項の規定により命じた道路監理員に第四十三条の二、第四十七条の三第一項、第四十八条第四項、第四十八条の六又は第四十八条の十の規定による権限を行わせることができる。</w:t>
            </w:r>
          </w:p>
          <w:p w:rsidR="004A1338" w:rsidRDefault="004A1338" w:rsidP="00D5676A">
            <w:pPr>
              <w:wordWrap w:val="0"/>
              <w:overflowPunct w:val="0"/>
              <w:autoSpaceDE w:val="0"/>
              <w:autoSpaceDN w:val="0"/>
              <w:spacing w:line="314" w:lineRule="exact"/>
              <w:ind w:leftChars="100" w:left="420" w:right="210" w:hangingChars="100" w:hanging="210"/>
              <w:textAlignment w:val="center"/>
              <w:rPr>
                <w:rFonts w:hint="eastAsia"/>
              </w:rPr>
            </w:pPr>
            <w:r>
              <w:rPr>
                <w:rFonts w:hint="eastAsia"/>
              </w:rPr>
              <w:t>６　道路監理員は、前二項の規定による権限を行使する場合においては、その身分を示す証票を携帯し、関係人の請求があつたときは、これを呈示しなければならない。</w:t>
            </w:r>
          </w:p>
          <w:p w:rsidR="004A1338" w:rsidRDefault="004A1338" w:rsidP="00D5676A">
            <w:pPr>
              <w:wordWrap w:val="0"/>
              <w:overflowPunct w:val="0"/>
              <w:autoSpaceDE w:val="0"/>
              <w:autoSpaceDN w:val="0"/>
              <w:spacing w:line="314" w:lineRule="exact"/>
              <w:ind w:leftChars="100" w:left="630" w:rightChars="100" w:right="210" w:hanging="420"/>
              <w:textAlignment w:val="center"/>
              <w:rPr>
                <w:rFonts w:hint="eastAsia"/>
              </w:rPr>
            </w:pPr>
            <w:r>
              <w:rPr>
                <w:rFonts w:hint="eastAsia"/>
              </w:rPr>
              <w:t>第九十一条</w:t>
            </w:r>
          </w:p>
          <w:p w:rsidR="004A1338" w:rsidRDefault="004A1338" w:rsidP="00D5676A">
            <w:pPr>
              <w:wordWrap w:val="0"/>
              <w:overflowPunct w:val="0"/>
              <w:autoSpaceDE w:val="0"/>
              <w:autoSpaceDN w:val="0"/>
              <w:spacing w:line="314" w:lineRule="exact"/>
              <w:ind w:leftChars="100" w:left="420" w:right="210" w:hangingChars="100" w:hanging="210"/>
              <w:textAlignment w:val="center"/>
              <w:rPr>
                <w:rFonts w:hint="eastAsia"/>
              </w:rPr>
            </w:pPr>
            <w:r>
              <w:rPr>
                <w:rFonts w:hint="eastAsia"/>
              </w:rPr>
              <w:t>２　道路の区域が決定された後道路の供用が開始されるまでの間においても、道路管理者が当該区域についての土地に関する権原を取得した後においては、当該区域又は当該区域内に設置された道路の附属物となるべきもの(以下「道路予定区域」という。)については、第四条、第三章第三節、第四十三条、第四十四条、第四十四条の二、第四十七条の九、第四十八条、第七十一条から第七十三条まで、第七十五条、第八十七条及び次条から第九十五条までの規定を準用する。</w:t>
            </w:r>
          </w:p>
        </w:tc>
        <w:tc>
          <w:tcPr>
            <w:tcW w:w="457" w:type="dxa"/>
            <w:tcBorders>
              <w:top w:val="nil"/>
              <w:bottom w:val="nil"/>
              <w:right w:val="nil"/>
            </w:tcBorders>
            <w:textDirection w:val="tbRlV"/>
            <w:vAlign w:val="center"/>
          </w:tcPr>
          <w:p w:rsidR="004A1338" w:rsidRDefault="004A1338" w:rsidP="00A74CDB">
            <w:pPr>
              <w:wordWrap w:val="0"/>
              <w:overflowPunct w:val="0"/>
              <w:autoSpaceDE w:val="0"/>
              <w:autoSpaceDN w:val="0"/>
              <w:ind w:leftChars="1200" w:left="2520"/>
              <w:textAlignment w:val="center"/>
              <w:rPr>
                <w:rFonts w:hint="eastAsia"/>
              </w:rPr>
            </w:pPr>
            <w:r>
              <w:rPr>
                <w:rFonts w:hint="eastAsia"/>
              </w:rPr>
              <w:t>裏</w:t>
            </w:r>
          </w:p>
        </w:tc>
      </w:tr>
    </w:tbl>
    <w:p w:rsidR="004A1338" w:rsidRDefault="004A1338">
      <w:pPr>
        <w:wordWrap w:val="0"/>
        <w:overflowPunct w:val="0"/>
        <w:autoSpaceDE w:val="0"/>
        <w:autoSpaceDN w:val="0"/>
        <w:textAlignment w:val="center"/>
        <w:rPr>
          <w:rFonts w:hint="eastAsia"/>
        </w:rPr>
      </w:pPr>
    </w:p>
    <w:sectPr w:rsidR="004A133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D04A4">
      <w:r>
        <w:separator/>
      </w:r>
    </w:p>
  </w:endnote>
  <w:endnote w:type="continuationSeparator" w:id="0">
    <w:p w:rsidR="00000000" w:rsidRDefault="007D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D04A4">
      <w:r>
        <w:separator/>
      </w:r>
    </w:p>
  </w:footnote>
  <w:footnote w:type="continuationSeparator" w:id="0">
    <w:p w:rsidR="00000000" w:rsidRDefault="007D0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DB"/>
    <w:rsid w:val="003A5FF9"/>
    <w:rsid w:val="004A1338"/>
    <w:rsid w:val="006027B8"/>
    <w:rsid w:val="00681677"/>
    <w:rsid w:val="007D04A4"/>
    <w:rsid w:val="008574B0"/>
    <w:rsid w:val="0093776F"/>
    <w:rsid w:val="00A74CDB"/>
    <w:rsid w:val="00D5676A"/>
    <w:rsid w:val="00EA5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8FFA287-97A9-43BE-8CA3-01D355C4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2</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(第一号様式)</vt:lpstr>
    </vt:vector>
  </TitlesOfParts>
  <Manager/>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2005-06-22T04:46:00Z</cp:lastPrinted>
  <dcterms:created xsi:type="dcterms:W3CDTF">2025-09-19T01:31:00Z</dcterms:created>
  <dcterms:modified xsi:type="dcterms:W3CDTF">2025-09-19T01:31:00Z</dcterms:modified>
</cp:coreProperties>
</file>