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BF65F" w14:textId="77777777" w:rsidR="00000000" w:rsidRDefault="00F77616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号様式</w:t>
      </w:r>
    </w:p>
    <w:p w14:paraId="2FD74FF0" w14:textId="77777777" w:rsidR="00000000" w:rsidRDefault="00F77616">
      <w:pPr>
        <w:wordWrap w:val="0"/>
        <w:overflowPunct w:val="0"/>
        <w:autoSpaceDE w:val="0"/>
        <w:autoSpaceDN w:val="0"/>
        <w:spacing w:after="120"/>
        <w:ind w:leftChars="100" w:left="210"/>
        <w:textAlignment w:val="center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その</w:t>
      </w:r>
      <w:r>
        <w:rPr>
          <w:rFonts w:hint="eastAsia"/>
        </w:rPr>
        <w:t>3)</w:t>
      </w:r>
    </w:p>
    <w:p w14:paraId="72227137" w14:textId="77777777" w:rsidR="00000000" w:rsidRDefault="00F77616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int="eastAsia"/>
        </w:rPr>
      </w:pPr>
      <w:r>
        <w:rPr>
          <w:rFonts w:hint="eastAsia"/>
          <w:spacing w:val="12"/>
        </w:rPr>
        <w:t>各種保険加入状況調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6"/>
        <w:gridCol w:w="1380"/>
        <w:gridCol w:w="1032"/>
        <w:gridCol w:w="1032"/>
        <w:gridCol w:w="1380"/>
        <w:gridCol w:w="2040"/>
      </w:tblGrid>
      <w:tr w:rsidR="00000000" w14:paraId="24E9ECA3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656" w:type="dxa"/>
            <w:vAlign w:val="center"/>
          </w:tcPr>
          <w:p w14:paraId="2E5E52AD" w14:textId="77777777" w:rsidR="00000000" w:rsidRDefault="00F7761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380" w:type="dxa"/>
            <w:vAlign w:val="center"/>
          </w:tcPr>
          <w:p w14:paraId="73968EE3" w14:textId="77777777" w:rsidR="00000000" w:rsidRDefault="00F77616">
            <w:pPr>
              <w:wordWrap w:val="0"/>
              <w:overflowPunct w:val="0"/>
              <w:autoSpaceDE w:val="0"/>
              <w:autoSpaceDN w:val="0"/>
              <w:spacing w:line="240" w:lineRule="exact"/>
              <w:ind w:left="105" w:right="105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加入対象従業員数</w:t>
            </w:r>
          </w:p>
        </w:tc>
        <w:tc>
          <w:tcPr>
            <w:tcW w:w="1032" w:type="dxa"/>
            <w:vAlign w:val="center"/>
          </w:tcPr>
          <w:p w14:paraId="71F484B6" w14:textId="77777777" w:rsidR="00000000" w:rsidRDefault="00F7761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加入の</w:t>
            </w:r>
            <w:r>
              <w:rPr>
                <w:rFonts w:hint="eastAsia"/>
                <w:spacing w:val="105"/>
              </w:rPr>
              <w:t>有</w:t>
            </w:r>
            <w:r>
              <w:rPr>
                <w:rFonts w:hint="eastAsia"/>
              </w:rPr>
              <w:t>無</w:t>
            </w:r>
          </w:p>
        </w:tc>
        <w:tc>
          <w:tcPr>
            <w:tcW w:w="1032" w:type="dxa"/>
            <w:vAlign w:val="center"/>
          </w:tcPr>
          <w:p w14:paraId="4C9429D6" w14:textId="77777777" w:rsidR="00000000" w:rsidRDefault="00F7761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加入済</w:t>
            </w:r>
            <w:r>
              <w:rPr>
                <w:rFonts w:hint="eastAsia"/>
                <w:spacing w:val="105"/>
              </w:rPr>
              <w:t>人</w:t>
            </w:r>
            <w:r>
              <w:rPr>
                <w:rFonts w:hint="eastAsia"/>
              </w:rPr>
              <w:t>員</w:t>
            </w:r>
          </w:p>
        </w:tc>
        <w:tc>
          <w:tcPr>
            <w:tcW w:w="1380" w:type="dxa"/>
            <w:vAlign w:val="center"/>
          </w:tcPr>
          <w:p w14:paraId="6B15C9FC" w14:textId="77777777" w:rsidR="00000000" w:rsidRDefault="00F77616">
            <w:pPr>
              <w:wordWrap w:val="0"/>
              <w:overflowPunct w:val="0"/>
              <w:autoSpaceDE w:val="0"/>
              <w:autoSpaceDN w:val="0"/>
              <w:spacing w:line="240" w:lineRule="exact"/>
              <w:ind w:left="105" w:right="105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保険</w:t>
            </w:r>
            <w:r>
              <w:rPr>
                <w:rFonts w:hint="eastAsia"/>
              </w:rPr>
              <w:t>料払込金額</w:t>
            </w:r>
          </w:p>
        </w:tc>
        <w:tc>
          <w:tcPr>
            <w:tcW w:w="2040" w:type="dxa"/>
            <w:vAlign w:val="center"/>
          </w:tcPr>
          <w:p w14:paraId="3DF2C12F" w14:textId="77777777" w:rsidR="00000000" w:rsidRDefault="00F7761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000000" w14:paraId="4155B571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656" w:type="dxa"/>
            <w:vAlign w:val="center"/>
          </w:tcPr>
          <w:p w14:paraId="3D27E469" w14:textId="77777777" w:rsidR="00000000" w:rsidRDefault="00F7761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健康保険</w:t>
            </w:r>
          </w:p>
        </w:tc>
        <w:tc>
          <w:tcPr>
            <w:tcW w:w="1380" w:type="dxa"/>
          </w:tcPr>
          <w:p w14:paraId="3E7256A7" w14:textId="77777777" w:rsidR="00000000" w:rsidRDefault="00F7761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032" w:type="dxa"/>
            <w:vAlign w:val="center"/>
          </w:tcPr>
          <w:p w14:paraId="43731B96" w14:textId="77777777" w:rsidR="00000000" w:rsidRDefault="00F7761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有</w:t>
            </w:r>
            <w:r>
              <w:rPr>
                <w:rFonts w:hint="eastAsia"/>
              </w:rPr>
              <w:t>無</w:t>
            </w:r>
          </w:p>
        </w:tc>
        <w:tc>
          <w:tcPr>
            <w:tcW w:w="1032" w:type="dxa"/>
          </w:tcPr>
          <w:p w14:paraId="31F617F1" w14:textId="77777777" w:rsidR="00000000" w:rsidRDefault="00F7761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380" w:type="dxa"/>
          </w:tcPr>
          <w:p w14:paraId="49015935" w14:textId="77777777" w:rsidR="00000000" w:rsidRDefault="00F7761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2040" w:type="dxa"/>
            <w:vAlign w:val="center"/>
          </w:tcPr>
          <w:p w14:paraId="53C82C3B" w14:textId="77777777" w:rsidR="00000000" w:rsidRDefault="00F7761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7868EEF7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656" w:type="dxa"/>
            <w:vAlign w:val="center"/>
          </w:tcPr>
          <w:p w14:paraId="101E7A02" w14:textId="77777777" w:rsidR="00000000" w:rsidRDefault="00F7761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厚生年金保険</w:t>
            </w:r>
          </w:p>
        </w:tc>
        <w:tc>
          <w:tcPr>
            <w:tcW w:w="1380" w:type="dxa"/>
          </w:tcPr>
          <w:p w14:paraId="7C3B5CEA" w14:textId="77777777" w:rsidR="00000000" w:rsidRDefault="00F7761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032" w:type="dxa"/>
            <w:vAlign w:val="center"/>
          </w:tcPr>
          <w:p w14:paraId="0C687413" w14:textId="77777777" w:rsidR="00000000" w:rsidRDefault="00F7761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有</w:t>
            </w:r>
            <w:r>
              <w:rPr>
                <w:rFonts w:hint="eastAsia"/>
              </w:rPr>
              <w:t>無</w:t>
            </w:r>
          </w:p>
        </w:tc>
        <w:tc>
          <w:tcPr>
            <w:tcW w:w="1032" w:type="dxa"/>
          </w:tcPr>
          <w:p w14:paraId="1E39A225" w14:textId="77777777" w:rsidR="00000000" w:rsidRDefault="00F7761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380" w:type="dxa"/>
          </w:tcPr>
          <w:p w14:paraId="240E237C" w14:textId="77777777" w:rsidR="00000000" w:rsidRDefault="00F7761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2040" w:type="dxa"/>
            <w:vAlign w:val="center"/>
          </w:tcPr>
          <w:p w14:paraId="4D740ECF" w14:textId="77777777" w:rsidR="00000000" w:rsidRDefault="00F7761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31FE7486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656" w:type="dxa"/>
            <w:vAlign w:val="center"/>
          </w:tcPr>
          <w:p w14:paraId="6CA47CC7" w14:textId="77777777" w:rsidR="00000000" w:rsidRDefault="00F7761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日雇労働</w:t>
            </w:r>
            <w:r>
              <w:rPr>
                <w:rFonts w:hint="eastAsia"/>
              </w:rPr>
              <w:t>者健康保険</w:t>
            </w:r>
          </w:p>
        </w:tc>
        <w:tc>
          <w:tcPr>
            <w:tcW w:w="1380" w:type="dxa"/>
          </w:tcPr>
          <w:p w14:paraId="7D53D2A7" w14:textId="77777777" w:rsidR="00000000" w:rsidRDefault="00F7761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032" w:type="dxa"/>
            <w:vAlign w:val="center"/>
          </w:tcPr>
          <w:p w14:paraId="13C55452" w14:textId="77777777" w:rsidR="00000000" w:rsidRDefault="00F7761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有</w:t>
            </w:r>
            <w:r>
              <w:rPr>
                <w:rFonts w:hint="eastAsia"/>
              </w:rPr>
              <w:t>無</w:t>
            </w:r>
          </w:p>
        </w:tc>
        <w:tc>
          <w:tcPr>
            <w:tcW w:w="1032" w:type="dxa"/>
            <w:vAlign w:val="center"/>
          </w:tcPr>
          <w:p w14:paraId="144086D0" w14:textId="77777777" w:rsidR="00000000" w:rsidRDefault="00F77616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14:paraId="0A8095CF" w14:textId="77777777" w:rsidR="00000000" w:rsidRDefault="00F7761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</w:p>
        </w:tc>
        <w:tc>
          <w:tcPr>
            <w:tcW w:w="1380" w:type="dxa"/>
          </w:tcPr>
          <w:p w14:paraId="01FFDB2D" w14:textId="77777777" w:rsidR="00000000" w:rsidRDefault="00F7761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2040" w:type="dxa"/>
            <w:vAlign w:val="center"/>
          </w:tcPr>
          <w:p w14:paraId="4F8810EF" w14:textId="77777777" w:rsidR="00000000" w:rsidRDefault="00F7761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9C8FF0A" w14:textId="77777777" w:rsidR="00000000" w:rsidRDefault="00F77616">
      <w:pPr>
        <w:wordWrap w:val="0"/>
        <w:overflowPunct w:val="0"/>
        <w:autoSpaceDE w:val="0"/>
        <w:autoSpaceDN w:val="0"/>
        <w:spacing w:before="120"/>
        <w:ind w:leftChars="100" w:left="210"/>
        <w:textAlignment w:val="center"/>
        <w:rPr>
          <w:rFonts w:hint="eastAsia"/>
        </w:rPr>
      </w:pPr>
      <w:r>
        <w:rPr>
          <w:rFonts w:hint="eastAsia"/>
        </w:rPr>
        <w:t>記載要領</w:t>
      </w:r>
    </w:p>
    <w:p w14:paraId="7EECEB9C" w14:textId="77777777" w:rsidR="00000000" w:rsidRDefault="00F77616">
      <w:pPr>
        <w:wordWrap w:val="0"/>
        <w:overflowPunct w:val="0"/>
        <w:autoSpaceDE w:val="0"/>
        <w:autoSpaceDN w:val="0"/>
        <w:ind w:leftChars="200" w:left="525" w:hangingChars="50" w:hanging="105"/>
        <w:textAlignment w:val="center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「加入済人員」の欄のうち、日雇労働者健康保険については適用除外人員数を</w:t>
      </w:r>
      <w:r>
        <w:rPr>
          <w:rFonts w:hint="eastAsia"/>
        </w:rPr>
        <w:t>(</w:t>
      </w:r>
      <w:r>
        <w:rPr>
          <w:rFonts w:hint="eastAsia"/>
        </w:rPr>
        <w:t xml:space="preserve">　</w:t>
      </w:r>
      <w:r>
        <w:rPr>
          <w:rFonts w:hint="eastAsia"/>
        </w:rPr>
        <w:t>)</w:t>
      </w:r>
      <w:r>
        <w:rPr>
          <w:rFonts w:hint="eastAsia"/>
        </w:rPr>
        <w:t>内に別記すること。</w:t>
      </w:r>
    </w:p>
    <w:p w14:paraId="6217BCBA" w14:textId="77777777" w:rsidR="00000000" w:rsidRDefault="00F77616">
      <w:pPr>
        <w:wordWrap w:val="0"/>
        <w:overflowPunct w:val="0"/>
        <w:autoSpaceDE w:val="0"/>
        <w:autoSpaceDN w:val="0"/>
        <w:ind w:leftChars="200" w:left="525" w:hangingChars="50" w:hanging="105"/>
        <w:textAlignment w:val="center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「保険料払込金額」の欄には審査基準日の前前年の</w:t>
      </w:r>
      <w:r>
        <w:rPr>
          <w:rFonts w:hint="eastAsia"/>
        </w:rPr>
        <w:t>12</w:t>
      </w:r>
      <w:r>
        <w:rPr>
          <w:rFonts w:hint="eastAsia"/>
        </w:rPr>
        <w:t>月から前年の</w:t>
      </w:r>
      <w:r>
        <w:rPr>
          <w:rFonts w:hint="eastAsia"/>
        </w:rPr>
        <w:t>11</w:t>
      </w:r>
      <w:r>
        <w:rPr>
          <w:rFonts w:hint="eastAsia"/>
        </w:rPr>
        <w:t>月までの払込金額を記入すること。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5AF4AE" w14:textId="77777777" w:rsidR="00000000" w:rsidRDefault="00F77616">
      <w:r>
        <w:separator/>
      </w:r>
    </w:p>
  </w:endnote>
  <w:endnote w:type="continuationSeparator" w:id="0">
    <w:p w14:paraId="349B6C2A" w14:textId="77777777" w:rsidR="00000000" w:rsidRDefault="00F77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B00B8E" w14:textId="77777777" w:rsidR="00000000" w:rsidRDefault="00F77616">
      <w:r>
        <w:separator/>
      </w:r>
    </w:p>
  </w:footnote>
  <w:footnote w:type="continuationSeparator" w:id="0">
    <w:p w14:paraId="57EC3C59" w14:textId="77777777" w:rsidR="00000000" w:rsidRDefault="00F77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616"/>
    <w:rsid w:val="00F7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C2B069"/>
  <w15:chartTrackingRefBased/>
  <w15:docId w15:val="{E5C0AF5E-BB03-4557-B8DE-C6BB257B8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第6号様式</vt:lpstr>
    </vt:vector>
  </TitlesOfParts>
  <Manager/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2003-02-25T11:47:00Z</cp:lastPrinted>
  <dcterms:created xsi:type="dcterms:W3CDTF">2025-09-19T01:44:00Z</dcterms:created>
  <dcterms:modified xsi:type="dcterms:W3CDTF">2025-09-19T01:44:00Z</dcterms:modified>
</cp:coreProperties>
</file>