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44DB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E44DB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27"/>
        <w:gridCol w:w="408"/>
        <w:gridCol w:w="826"/>
        <w:gridCol w:w="1234"/>
        <w:gridCol w:w="730"/>
        <w:gridCol w:w="504"/>
        <w:gridCol w:w="1236"/>
        <w:gridCol w:w="1532"/>
        <w:gridCol w:w="1233"/>
        <w:gridCol w:w="145"/>
        <w:gridCol w:w="1088"/>
        <w:gridCol w:w="1233"/>
        <w:gridCol w:w="12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noProof/>
                <w:spacing w:val="31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4531995</wp:posOffset>
                      </wp:positionH>
                      <wp:positionV relativeFrom="paragraph">
                        <wp:posOffset>170180</wp:posOffset>
                      </wp:positionV>
                      <wp:extent cx="781050" cy="30226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02260"/>
                              </a:xfrm>
                              <a:prstGeom prst="bracketPair">
                                <a:avLst>
                                  <a:gd name="adj" fmla="val 144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40D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56.85pt;margin-top:13.4pt;width:61.5pt;height:23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" o:allowincell="f" adj="3131" strokeweight=".5pt"/>
                  </w:pict>
                </mc:Fallback>
              </mc:AlternateContent>
            </w:r>
            <w:r>
              <w:rPr>
                <w:noProof/>
                <w:spacing w:val="315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170180</wp:posOffset>
                      </wp:positionV>
                      <wp:extent cx="794385" cy="3022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385" cy="302260"/>
                              </a:xfrm>
                              <a:prstGeom prst="bracketPair">
                                <a:avLst>
                                  <a:gd name="adj" fmla="val 1512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A6539" id="AutoShape 2" o:spid="_x0000_s1026" type="#_x0000_t185" style="position:absolute;left:0;text-align:left;margin-left:32.65pt;margin-top:13.4pt;width:62.55pt;height:23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" o:allowincell="f" adj="3267" strokeweight=".5pt"/>
                  </w:pict>
                </mc:Fallback>
              </mc:AlternateContent>
            </w:r>
            <w:r>
              <w:rPr>
                <w:rFonts w:hint="eastAsia"/>
                <w:spacing w:val="315"/>
              </w:rPr>
              <w:t>工事</w:t>
            </w:r>
            <w:r>
              <w:rPr>
                <w:rFonts w:hint="eastAsia"/>
              </w:rPr>
              <w:t>高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本店・支店別完</w:t>
            </w:r>
            <w:r>
              <w:rPr>
                <w:rFonts w:hint="eastAsia"/>
              </w:rPr>
              <w:t>成</w:t>
            </w:r>
          </w:p>
        </w:tc>
        <w:tc>
          <w:tcPr>
            <w:tcW w:w="1527" w:type="dxa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本店・支店名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営業所</w:t>
            </w:r>
            <w:r>
              <w:rPr>
                <w:rFonts w:hint="eastAsia"/>
              </w:rPr>
              <w:t>名</w:t>
            </w:r>
          </w:p>
        </w:tc>
        <w:tc>
          <w:tcPr>
            <w:tcW w:w="1234" w:type="dxa"/>
            <w:gridSpan w:val="2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4" w:type="dxa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4" w:type="dxa"/>
            <w:gridSpan w:val="2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4" w:type="dxa"/>
            <w:tcBorders>
              <w:right w:val="double" w:sz="6" w:space="0" w:color="auto"/>
            </w:tcBorders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532" w:type="dxa"/>
            <w:tcBorders>
              <w:left w:val="double" w:sz="6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本店・支店名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営業所</w:t>
            </w:r>
            <w:r>
              <w:rPr>
                <w:rFonts w:hint="eastAsia"/>
              </w:rPr>
              <w:t>名</w:t>
            </w:r>
          </w:p>
        </w:tc>
        <w:tc>
          <w:tcPr>
            <w:tcW w:w="1233" w:type="dxa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3" w:type="dxa"/>
            <w:gridSpan w:val="2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3" w:type="dxa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  <w:tc>
          <w:tcPr>
            <w:tcW w:w="1233" w:type="dxa"/>
            <w:vAlign w:val="bottom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工事の額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工事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27" w:type="dxa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4" w:type="dxa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4" w:type="dxa"/>
            <w:gridSpan w:val="2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4" w:type="dxa"/>
            <w:tcBorders>
              <w:right w:val="double" w:sz="6" w:space="0" w:color="auto"/>
            </w:tcBorders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32" w:type="dxa"/>
            <w:tcBorders>
              <w:left w:val="double" w:sz="6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3" w:type="dxa"/>
            <w:gridSpan w:val="2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3" w:type="dxa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33" w:type="dxa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27" w:type="dxa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927" w:type="dxa"/>
            <w:gridSpan w:val="13"/>
            <w:tcBorders>
              <w:top w:val="wave" w:sz="12" w:space="0" w:color="auto"/>
              <w:bottom w:val="wave" w:sz="12" w:space="0" w:color="auto"/>
              <w:right w:val="nil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27" w:type="dxa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tcBorders>
              <w:top w:val="wave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tcBorders>
              <w:top w:val="wave" w:sz="12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2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tcBorders>
              <w:top w:val="wave" w:sz="12" w:space="0" w:color="auto"/>
              <w:bottom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過去五カ年間のおもな工事</w:t>
            </w:r>
          </w:p>
        </w:tc>
        <w:tc>
          <w:tcPr>
            <w:tcW w:w="1935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建設工事の種類</w:t>
            </w:r>
          </w:p>
        </w:tc>
        <w:tc>
          <w:tcPr>
            <w:tcW w:w="279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目的別、構造別、用途別</w:t>
            </w:r>
          </w:p>
        </w:tc>
        <w:tc>
          <w:tcPr>
            <w:tcW w:w="174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1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工</w:t>
            </w:r>
            <w:r>
              <w:rPr>
                <w:rFonts w:hint="eastAsia"/>
              </w:rPr>
              <w:t>期</w:t>
            </w:r>
          </w:p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月～　年　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年・月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91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gridSpan w:val="3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tcBorders>
              <w:bottom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927" w:type="dxa"/>
            <w:gridSpan w:val="13"/>
            <w:tcBorders>
              <w:top w:val="wave" w:sz="12" w:space="0" w:color="auto"/>
              <w:bottom w:val="wave" w:sz="12" w:space="0" w:color="auto"/>
              <w:right w:val="nil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top w:val="wave" w:sz="12" w:space="0" w:color="auto"/>
              <w:bottom w:val="dashed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gridSpan w:val="3"/>
            <w:tcBorders>
              <w:top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tcBorders>
              <w:top w:val="wave" w:sz="12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gridSpan w:val="3"/>
            <w:vAlign w:val="center"/>
          </w:tcPr>
          <w:p w:rsidR="00000000" w:rsidRDefault="00E44DB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～　　・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)</w:t>
            </w:r>
          </w:p>
        </w:tc>
      </w:tr>
    </w:tbl>
    <w:p w:rsidR="00000000" w:rsidRDefault="00E44DB0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4DB0">
      <w:r>
        <w:separator/>
      </w:r>
    </w:p>
  </w:endnote>
  <w:endnote w:type="continuationSeparator" w:id="0">
    <w:p w:rsidR="00000000" w:rsidRDefault="00E4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4DB0">
      <w:r>
        <w:separator/>
      </w:r>
    </w:p>
  </w:footnote>
  <w:footnote w:type="continuationSeparator" w:id="0">
    <w:p w:rsidR="00000000" w:rsidRDefault="00E4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B0"/>
    <w:rsid w:val="00E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122C7-3A6D-4675-AB24-7616A09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第8号様式(その3)</vt:lpstr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2003-02-25T11:55:00Z</cp:lastPrinted>
  <dcterms:created xsi:type="dcterms:W3CDTF">2025-09-19T01:46:00Z</dcterms:created>
  <dcterms:modified xsi:type="dcterms:W3CDTF">2025-09-19T01:46:00Z</dcterms:modified>
</cp:coreProperties>
</file>