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AB1" w:rsidRDefault="0053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645FD">
        <w:rPr>
          <w:rFonts w:hint="eastAsia"/>
        </w:rPr>
        <w:t>2</w:t>
      </w:r>
      <w:r>
        <w:rPr>
          <w:rFonts w:hint="eastAsia"/>
          <w:lang w:eastAsia="zh-CN"/>
        </w:rPr>
        <w:t>号(第</w:t>
      </w:r>
      <w:r w:rsidR="003645FD">
        <w:rPr>
          <w:rFonts w:hint="eastAsia"/>
        </w:rPr>
        <w:t>2</w:t>
      </w:r>
      <w:r>
        <w:rPr>
          <w:rFonts w:hint="eastAsia"/>
          <w:lang w:eastAsia="zh-CN"/>
        </w:rPr>
        <w:t>条関係)</w:t>
      </w:r>
    </w:p>
    <w:p w:rsidR="00531AB1" w:rsidRDefault="00531AB1">
      <w:pPr>
        <w:jc w:val="center"/>
        <w:rPr>
          <w:rFonts w:hint="eastAsia"/>
          <w:lang w:eastAsia="zh-CN"/>
        </w:rPr>
      </w:pPr>
      <w:r>
        <w:rPr>
          <w:rFonts w:hint="eastAsia"/>
          <w:spacing w:val="53"/>
          <w:lang w:eastAsia="zh-CN"/>
        </w:rPr>
        <w:t>身体障害者手帳交付状況台</w:t>
      </w:r>
      <w:r>
        <w:rPr>
          <w:rFonts w:hint="eastAsia"/>
          <w:lang w:eastAsia="zh-CN"/>
        </w:rPr>
        <w:t>帳</w:t>
      </w:r>
    </w:p>
    <w:p w:rsidR="00531AB1" w:rsidRDefault="00531AB1">
      <w:pPr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917"/>
        <w:gridCol w:w="343"/>
        <w:gridCol w:w="1155"/>
        <w:gridCol w:w="1050"/>
        <w:gridCol w:w="1050"/>
        <w:gridCol w:w="945"/>
        <w:gridCol w:w="1050"/>
        <w:gridCol w:w="1050"/>
        <w:gridCol w:w="735"/>
        <w:gridCol w:w="997"/>
        <w:gridCol w:w="1045"/>
        <w:gridCol w:w="1108"/>
        <w:gridCol w:w="824"/>
      </w:tblGrid>
      <w:tr w:rsidR="00531AB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60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書受付年月日</w:t>
            </w:r>
          </w:p>
        </w:tc>
        <w:tc>
          <w:tcPr>
            <w:tcW w:w="1155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(児童との続柄)</w:t>
            </w:r>
          </w:p>
        </w:tc>
        <w:tc>
          <w:tcPr>
            <w:tcW w:w="917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児童の氏名</w:t>
            </w:r>
          </w:p>
        </w:tc>
        <w:tc>
          <w:tcPr>
            <w:tcW w:w="343" w:type="dxa"/>
            <w:vMerge w:val="restart"/>
            <w:textDirection w:val="tbRlV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55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1050" w:type="dxa"/>
            <w:vMerge w:val="restart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945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進</w:t>
            </w:r>
            <w:r>
              <w:rPr>
                <w:rFonts w:hint="eastAsia"/>
              </w:rPr>
              <w:t>達年月日</w:t>
            </w:r>
          </w:p>
        </w:tc>
        <w:tc>
          <w:tcPr>
            <w:tcW w:w="1050" w:type="dxa"/>
            <w:vMerge w:val="restart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交付年月日又は却下年月日</w:t>
            </w:r>
          </w:p>
        </w:tc>
        <w:tc>
          <w:tcPr>
            <w:tcW w:w="1050" w:type="dxa"/>
            <w:vMerge w:val="restart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735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種別及び等級</w:t>
            </w:r>
          </w:p>
        </w:tc>
        <w:tc>
          <w:tcPr>
            <w:tcW w:w="2042" w:type="dxa"/>
            <w:gridSpan w:val="2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変更届の状況</w:t>
            </w:r>
          </w:p>
        </w:tc>
        <w:tc>
          <w:tcPr>
            <w:tcW w:w="1108" w:type="dxa"/>
            <w:vMerge w:val="restart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再認定の要否年月</w:t>
            </w:r>
          </w:p>
        </w:tc>
        <w:tc>
          <w:tcPr>
            <w:tcW w:w="824" w:type="dxa"/>
            <w:vMerge w:val="restart"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31AB1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260" w:type="dxa"/>
            <w:vMerge/>
            <w:vAlign w:val="center"/>
          </w:tcPr>
          <w:p w:rsidR="00531AB1" w:rsidRDefault="00531AB1">
            <w:pPr>
              <w:jc w:val="distribute"/>
              <w:rPr>
                <w:rFonts w:hint="eastAsia"/>
                <w:spacing w:val="105"/>
              </w:rPr>
            </w:pPr>
          </w:p>
        </w:tc>
        <w:tc>
          <w:tcPr>
            <w:tcW w:w="1155" w:type="dxa"/>
            <w:vMerge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</w:p>
        </w:tc>
        <w:tc>
          <w:tcPr>
            <w:tcW w:w="917" w:type="dxa"/>
            <w:vMerge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</w:p>
        </w:tc>
        <w:tc>
          <w:tcPr>
            <w:tcW w:w="343" w:type="dxa"/>
            <w:vMerge/>
            <w:textDirection w:val="tbRlV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531AB1" w:rsidRDefault="00531AB1">
            <w:pPr>
              <w:jc w:val="distribute"/>
              <w:rPr>
                <w:rFonts w:hint="eastAsia"/>
                <w:spacing w:val="105"/>
              </w:rPr>
            </w:pPr>
          </w:p>
        </w:tc>
        <w:tc>
          <w:tcPr>
            <w:tcW w:w="1050" w:type="dxa"/>
            <w:vMerge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531AB1" w:rsidRDefault="00531AB1">
            <w:pPr>
              <w:jc w:val="distribute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45" w:type="dxa"/>
            <w:vAlign w:val="center"/>
          </w:tcPr>
          <w:p w:rsidR="00531AB1" w:rsidRDefault="00531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108" w:type="dxa"/>
            <w:vMerge/>
            <w:vAlign w:val="center"/>
          </w:tcPr>
          <w:p w:rsidR="00531AB1" w:rsidRDefault="00531AB1">
            <w:pPr>
              <w:rPr>
                <w:rFonts w:hint="eastAsia"/>
              </w:rPr>
            </w:pPr>
          </w:p>
        </w:tc>
        <w:tc>
          <w:tcPr>
            <w:tcW w:w="824" w:type="dxa"/>
            <w:vMerge/>
            <w:vAlign w:val="center"/>
          </w:tcPr>
          <w:p w:rsidR="00531AB1" w:rsidRDefault="00531AB1">
            <w:pPr>
              <w:rPr>
                <w:rFonts w:hint="eastAsia"/>
              </w:rPr>
            </w:pPr>
          </w:p>
        </w:tc>
      </w:tr>
      <w:tr w:rsidR="00531AB1">
        <w:tblPrEx>
          <w:tblCellMar>
            <w:top w:w="0" w:type="dxa"/>
            <w:bottom w:w="0" w:type="dxa"/>
          </w:tblCellMar>
        </w:tblPrEx>
        <w:trPr>
          <w:cantSplit/>
          <w:trHeight w:val="5864"/>
        </w:trPr>
        <w:tc>
          <w:tcPr>
            <w:tcW w:w="1260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8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4" w:type="dxa"/>
            <w:vAlign w:val="center"/>
          </w:tcPr>
          <w:p w:rsidR="00531AB1" w:rsidRDefault="00531A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1AB1" w:rsidRDefault="00531AB1">
      <w:pPr>
        <w:rPr>
          <w:rFonts w:hint="eastAsia"/>
        </w:rPr>
      </w:pPr>
      <w:r>
        <w:rPr>
          <w:rFonts w:hint="eastAsia"/>
        </w:rPr>
        <w:t>備考　1複合障害は、主たる障害をとること。</w:t>
      </w:r>
    </w:p>
    <w:p w:rsidR="00531AB1" w:rsidRDefault="00531AB1">
      <w:pPr>
        <w:ind w:firstLineChars="300" w:firstLine="630"/>
        <w:rPr>
          <w:rFonts w:hint="eastAsia"/>
        </w:rPr>
      </w:pPr>
      <w:r>
        <w:rPr>
          <w:rFonts w:hint="eastAsia"/>
        </w:rPr>
        <w:t>2「氏名」欄の児童との続柄王帯「児童の氏名」欄は、身体障害のある15歳未満の児童の場合に記入すること。</w:t>
      </w:r>
    </w:p>
    <w:sectPr w:rsidR="00531AB1">
      <w:pgSz w:w="16840" w:h="11907" w:orient="landscape" w:code="9"/>
      <w:pgMar w:top="1701" w:right="1077" w:bottom="170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C4A7F">
      <w:r>
        <w:separator/>
      </w:r>
    </w:p>
  </w:endnote>
  <w:endnote w:type="continuationSeparator" w:id="0">
    <w:p w:rsidR="00000000" w:rsidRDefault="003C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C4A7F">
      <w:r>
        <w:separator/>
      </w:r>
    </w:p>
  </w:footnote>
  <w:footnote w:type="continuationSeparator" w:id="0">
    <w:p w:rsidR="00000000" w:rsidRDefault="003C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FD"/>
    <w:rsid w:val="003645FD"/>
    <w:rsid w:val="003C4A7F"/>
    <w:rsid w:val="0053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6F985-471E-4D78-A6E5-666478EC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2025-09-19T08:10:00Z</dcterms:created>
  <dcterms:modified xsi:type="dcterms:W3CDTF">2025-09-19T08:10:00Z</dcterms:modified>
</cp:coreProperties>
</file>