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2F88" w:rsidRDefault="00AA6835" w:rsidP="00B22F88">
      <w:pPr>
        <w:rPr>
          <w:rFonts w:hint="eastAsia"/>
        </w:rPr>
      </w:pPr>
      <w:r>
        <w:rPr>
          <w:rFonts w:hint="eastAsia"/>
        </w:rPr>
        <w:t>様式第６</w:t>
      </w:r>
      <w:r w:rsidR="00B22F88">
        <w:rPr>
          <w:rFonts w:hint="eastAsia"/>
        </w:rPr>
        <w:t>号（第</w:t>
      </w:r>
      <w:r>
        <w:rPr>
          <w:rFonts w:hint="eastAsia"/>
        </w:rPr>
        <w:t>１０</w:t>
      </w:r>
      <w:r w:rsidR="00B22F88">
        <w:rPr>
          <w:rFonts w:hint="eastAsia"/>
        </w:rPr>
        <w:t>条第</w:t>
      </w:r>
      <w:r>
        <w:rPr>
          <w:rFonts w:hint="eastAsia"/>
        </w:rPr>
        <w:t>２項関係</w:t>
      </w:r>
      <w:r w:rsidR="00B22F88">
        <w:rPr>
          <w:rFonts w:hint="eastAsia"/>
        </w:rPr>
        <w:t>）</w:t>
      </w:r>
    </w:p>
    <w:p w:rsidR="00B22F88" w:rsidRDefault="00B22F88" w:rsidP="00B22F88">
      <w:pPr>
        <w:rPr>
          <w:rFonts w:hint="eastAsia"/>
        </w:rPr>
      </w:pPr>
    </w:p>
    <w:p w:rsidR="00B22F88" w:rsidRDefault="00B22F88" w:rsidP="00B22F88">
      <w:pPr>
        <w:ind w:firstLineChars="3458" w:firstLine="7029"/>
        <w:rPr>
          <w:rFonts w:hint="eastAsia"/>
        </w:rPr>
      </w:pPr>
      <w:r>
        <w:rPr>
          <w:rFonts w:hint="eastAsia"/>
        </w:rPr>
        <w:t>記　　号　　　番　　号</w:t>
      </w:r>
    </w:p>
    <w:p w:rsidR="00B22F88" w:rsidRDefault="00B22F88" w:rsidP="00B22F88">
      <w:pPr>
        <w:ind w:firstLineChars="3458" w:firstLine="7029"/>
        <w:rPr>
          <w:rFonts w:hint="eastAsia"/>
        </w:rPr>
      </w:pPr>
      <w:r>
        <w:rPr>
          <w:rFonts w:hint="eastAsia"/>
        </w:rPr>
        <w:t>平成　　年　　月　　日</w:t>
      </w:r>
    </w:p>
    <w:p w:rsidR="00B22F88" w:rsidRDefault="00B22F88" w:rsidP="00B22F88">
      <w:pPr>
        <w:rPr>
          <w:rFonts w:hint="eastAsia"/>
        </w:rPr>
      </w:pPr>
    </w:p>
    <w:p w:rsidR="00B22F88" w:rsidRDefault="00B22F88" w:rsidP="00B22F88">
      <w:pPr>
        <w:rPr>
          <w:rFonts w:hint="eastAsia"/>
        </w:rPr>
      </w:pPr>
      <w:r>
        <w:rPr>
          <w:rFonts w:hint="eastAsia"/>
        </w:rPr>
        <w:t xml:space="preserve">　（サービス事業者等の代表者）</w:t>
      </w:r>
    </w:p>
    <w:p w:rsidR="00B22F88" w:rsidRDefault="00B22F88" w:rsidP="00B22F88">
      <w:pPr>
        <w:rPr>
          <w:rFonts w:hint="eastAsia"/>
        </w:rPr>
      </w:pPr>
    </w:p>
    <w:p w:rsidR="00B22F88" w:rsidRDefault="00B22F88" w:rsidP="00B22F88">
      <w:pPr>
        <w:ind w:firstLineChars="2939" w:firstLine="5974"/>
        <w:rPr>
          <w:rFonts w:hint="eastAsia"/>
        </w:rPr>
      </w:pPr>
      <w:r>
        <w:rPr>
          <w:rFonts w:hint="eastAsia"/>
        </w:rPr>
        <w:t>小野町長</w:t>
      </w:r>
    </w:p>
    <w:p w:rsidR="00B22F88" w:rsidRDefault="00B22F88" w:rsidP="00B22F88">
      <w:pPr>
        <w:rPr>
          <w:rFonts w:hint="eastAsia"/>
        </w:rPr>
      </w:pPr>
    </w:p>
    <w:p w:rsidR="00B22F88" w:rsidRDefault="00B22F88" w:rsidP="00B22F88">
      <w:pPr>
        <w:jc w:val="center"/>
        <w:rPr>
          <w:rFonts w:hint="eastAsia"/>
        </w:rPr>
      </w:pPr>
      <w:r>
        <w:rPr>
          <w:rFonts w:hint="eastAsia"/>
        </w:rPr>
        <w:t>指定地域密着型サービスの事業の人員、設備及び運営に関する基準</w:t>
      </w:r>
    </w:p>
    <w:p w:rsidR="00B22F88" w:rsidRDefault="00B22F88" w:rsidP="00B22F88">
      <w:pPr>
        <w:ind w:firstLineChars="850" w:firstLine="1728"/>
        <w:rPr>
          <w:rFonts w:hint="eastAsia"/>
        </w:rPr>
      </w:pPr>
      <w:r>
        <w:rPr>
          <w:rFonts w:hint="eastAsia"/>
        </w:rPr>
        <w:t>の遵守について（通知）</w:t>
      </w:r>
    </w:p>
    <w:p w:rsidR="00B22F88" w:rsidRDefault="00B22F88" w:rsidP="00B22F88">
      <w:pPr>
        <w:rPr>
          <w:rFonts w:hint="eastAsia"/>
        </w:rPr>
      </w:pPr>
    </w:p>
    <w:p w:rsidR="00B22F88" w:rsidRDefault="00B22F88" w:rsidP="00B22F88">
      <w:pPr>
        <w:rPr>
          <w:rFonts w:hint="eastAsia"/>
        </w:rPr>
      </w:pPr>
      <w:r>
        <w:rPr>
          <w:rFonts w:hint="eastAsia"/>
        </w:rPr>
        <w:t xml:space="preserve">　　　介護保険法（平成９年法律第１２３号。以下「法」という。）第　　条の規定に基づき、平成</w:t>
      </w:r>
    </w:p>
    <w:p w:rsidR="00B22F88" w:rsidRDefault="00B22F88" w:rsidP="00B22F88">
      <w:pPr>
        <w:rPr>
          <w:rFonts w:hint="eastAsia"/>
        </w:rPr>
      </w:pPr>
      <w:r>
        <w:rPr>
          <w:rFonts w:hint="eastAsia"/>
        </w:rPr>
        <w:t xml:space="preserve">　　　　年　　月　　日に実施した実地検査等の結果【※実地検査等に限られるものではなく、基準違</w:t>
      </w:r>
    </w:p>
    <w:p w:rsidR="001F0C31" w:rsidRDefault="00B22F88" w:rsidP="001F0C31">
      <w:pPr>
        <w:ind w:firstLineChars="200" w:firstLine="407"/>
        <w:rPr>
          <w:rFonts w:hint="eastAsia"/>
        </w:rPr>
      </w:pPr>
      <w:r>
        <w:rPr>
          <w:rFonts w:hint="eastAsia"/>
        </w:rPr>
        <w:t>反が発覚した事由を記載】、指定地域密着型サービスの事業の人員、設備及び運営に関する基準（平</w:t>
      </w:r>
    </w:p>
    <w:p w:rsidR="001F0C31" w:rsidRDefault="00B22F88" w:rsidP="001F0C31">
      <w:pPr>
        <w:ind w:firstLineChars="200" w:firstLine="407"/>
        <w:rPr>
          <w:rFonts w:hint="eastAsia"/>
        </w:rPr>
      </w:pPr>
      <w:r>
        <w:rPr>
          <w:rFonts w:hint="eastAsia"/>
        </w:rPr>
        <w:t>成１８年厚生労働省令第３４号。以下「省令」という。）を遵守していないことが認められました</w:t>
      </w:r>
    </w:p>
    <w:p w:rsidR="00B22F88" w:rsidRDefault="00B22F88" w:rsidP="001F0C31">
      <w:pPr>
        <w:ind w:firstLineChars="200" w:firstLine="407"/>
        <w:rPr>
          <w:rFonts w:hint="eastAsia"/>
        </w:rPr>
      </w:pPr>
      <w:r>
        <w:rPr>
          <w:rFonts w:hint="eastAsia"/>
        </w:rPr>
        <w:t>ので、法第　　条の規定に基づき、下記のとおり勧告します。</w:t>
      </w:r>
    </w:p>
    <w:p w:rsidR="001F0C31" w:rsidRDefault="001F0C31" w:rsidP="00B22F88">
      <w:pPr>
        <w:rPr>
          <w:rFonts w:hint="eastAsia"/>
        </w:rPr>
      </w:pPr>
      <w:r>
        <w:rPr>
          <w:rFonts w:hint="eastAsia"/>
        </w:rPr>
        <w:t xml:space="preserve">　</w:t>
      </w:r>
      <w:r w:rsidR="00B22F88">
        <w:rPr>
          <w:rFonts w:hint="eastAsia"/>
        </w:rPr>
        <w:t xml:space="preserve">　　なお、この勧告に係る期限までに、勧告に従わなかったときは、法第　　条の規定に基づき、そ</w:t>
      </w:r>
    </w:p>
    <w:p w:rsidR="001F0C31" w:rsidRDefault="001F0C31" w:rsidP="00B22F88">
      <w:pPr>
        <w:rPr>
          <w:rFonts w:hint="eastAsia"/>
        </w:rPr>
      </w:pPr>
      <w:r>
        <w:rPr>
          <w:rFonts w:hint="eastAsia"/>
        </w:rPr>
        <w:t xml:space="preserve">　　</w:t>
      </w:r>
      <w:r w:rsidR="00B22F88">
        <w:rPr>
          <w:rFonts w:hint="eastAsia"/>
        </w:rPr>
        <w:t>の旨を公表すること、また、正当な理由がなくその勧告に係る措置をとらなかったときは、法</w:t>
      </w:r>
      <w:r>
        <w:rPr>
          <w:rFonts w:hint="eastAsia"/>
        </w:rPr>
        <w:t xml:space="preserve">第　</w:t>
      </w:r>
    </w:p>
    <w:p w:rsidR="001F0C31" w:rsidRDefault="001F0C31" w:rsidP="001F0C31">
      <w:pPr>
        <w:rPr>
          <w:rFonts w:hint="eastAsia"/>
        </w:rPr>
      </w:pPr>
      <w:r>
        <w:rPr>
          <w:rFonts w:hint="eastAsia"/>
        </w:rPr>
        <w:t xml:space="preserve">　　　</w:t>
      </w:r>
      <w:r w:rsidR="00B22F88">
        <w:rPr>
          <w:rFonts w:hint="eastAsia"/>
        </w:rPr>
        <w:t>条の規定に基づき、期限を定めてこの勧告に係る措置をとるべきことを命ずることがあります。</w:t>
      </w:r>
    </w:p>
    <w:p w:rsidR="00B22F88" w:rsidRDefault="00B22F88" w:rsidP="001F0C31">
      <w:pPr>
        <w:ind w:firstLineChars="200" w:firstLine="407"/>
        <w:rPr>
          <w:rFonts w:hint="eastAsia"/>
        </w:rPr>
      </w:pPr>
      <w:r>
        <w:rPr>
          <w:rFonts w:hint="eastAsia"/>
        </w:rPr>
        <w:t>その命令をした場合は、その旨を公示することとなります。</w:t>
      </w:r>
    </w:p>
    <w:p w:rsidR="00B22F88" w:rsidRDefault="00B22F88" w:rsidP="00B22F88">
      <w:pPr>
        <w:rPr>
          <w:rFonts w:hint="eastAsia"/>
        </w:rPr>
      </w:pPr>
    </w:p>
    <w:p w:rsidR="00B22F88" w:rsidRDefault="00B22F88" w:rsidP="00B22F88">
      <w:pPr>
        <w:jc w:val="center"/>
        <w:rPr>
          <w:rFonts w:hint="eastAsia"/>
        </w:rPr>
      </w:pPr>
      <w:r>
        <w:rPr>
          <w:rFonts w:hint="eastAsia"/>
        </w:rPr>
        <w:t>記</w:t>
      </w:r>
    </w:p>
    <w:p w:rsidR="00B22F88" w:rsidRDefault="00B22F88" w:rsidP="00B22F88">
      <w:pPr>
        <w:rPr>
          <w:rFonts w:hint="eastAsia"/>
        </w:rPr>
      </w:pPr>
      <w:r>
        <w:rPr>
          <w:rFonts w:hint="eastAsia"/>
        </w:rPr>
        <w:t xml:space="preserve">　　１　事業所名</w:t>
      </w:r>
    </w:p>
    <w:p w:rsidR="00B22F88" w:rsidRDefault="00B22F88" w:rsidP="00B22F88">
      <w:pPr>
        <w:rPr>
          <w:rFonts w:hint="eastAsia"/>
        </w:rPr>
      </w:pPr>
      <w:r>
        <w:rPr>
          <w:rFonts w:hint="eastAsia"/>
        </w:rPr>
        <w:t xml:space="preserve">　　２　勧告理由</w:t>
      </w:r>
    </w:p>
    <w:p w:rsidR="00B22F88" w:rsidRDefault="00B22F88" w:rsidP="00B22F88">
      <w:pPr>
        <w:rPr>
          <w:rFonts w:hint="eastAsia"/>
        </w:rPr>
      </w:pPr>
      <w:r>
        <w:rPr>
          <w:rFonts w:hint="eastAsia"/>
        </w:rPr>
        <w:t xml:space="preserve">　　　　省令を遵守していないと認めた事項は次のとおりです。</w:t>
      </w:r>
    </w:p>
    <w:p w:rsidR="00B22F88" w:rsidRDefault="00B22F88" w:rsidP="00B22F88">
      <w:pPr>
        <w:rPr>
          <w:rFonts w:hint="eastAsia"/>
        </w:rPr>
      </w:pPr>
      <w:r>
        <w:rPr>
          <w:rFonts w:hint="eastAsia"/>
        </w:rPr>
        <w:t xml:space="preserve">　　　　（１）</w:t>
      </w:r>
    </w:p>
    <w:p w:rsidR="00B22F88" w:rsidRDefault="00B22F88" w:rsidP="00B22F88">
      <w:pPr>
        <w:rPr>
          <w:rFonts w:hint="eastAsia"/>
        </w:rPr>
      </w:pPr>
      <w:r>
        <w:rPr>
          <w:rFonts w:hint="eastAsia"/>
        </w:rPr>
        <w:t xml:space="preserve">　　　　（２）</w:t>
      </w:r>
    </w:p>
    <w:p w:rsidR="00B22F88" w:rsidRDefault="00B22F88" w:rsidP="00B22F88">
      <w:pPr>
        <w:rPr>
          <w:rFonts w:hint="eastAsia"/>
        </w:rPr>
      </w:pPr>
      <w:r>
        <w:rPr>
          <w:rFonts w:hint="eastAsia"/>
        </w:rPr>
        <w:t xml:space="preserve">　　３　勧告事項</w:t>
      </w:r>
    </w:p>
    <w:p w:rsidR="00B22F88" w:rsidRDefault="00B22F88" w:rsidP="00B22F88">
      <w:pPr>
        <w:rPr>
          <w:rFonts w:hint="eastAsia"/>
        </w:rPr>
      </w:pPr>
      <w:r>
        <w:rPr>
          <w:rFonts w:hint="eastAsia"/>
        </w:rPr>
        <w:t xml:space="preserve">　　　　上記２について、次のとおり改善を勧告します。</w:t>
      </w:r>
    </w:p>
    <w:p w:rsidR="00B22F88" w:rsidRDefault="00B22F88" w:rsidP="00B22F88">
      <w:pPr>
        <w:rPr>
          <w:rFonts w:hint="eastAsia"/>
        </w:rPr>
      </w:pPr>
      <w:r>
        <w:rPr>
          <w:rFonts w:hint="eastAsia"/>
        </w:rPr>
        <w:t xml:space="preserve">　　　　（１）　　　　　　　　　　　　　　　　　　　　　（根拠「省令第　　条第　　項」）</w:t>
      </w:r>
    </w:p>
    <w:p w:rsidR="00B22F88" w:rsidRDefault="00B22F88" w:rsidP="00B22F88">
      <w:pPr>
        <w:rPr>
          <w:rFonts w:hint="eastAsia"/>
        </w:rPr>
      </w:pPr>
      <w:r>
        <w:rPr>
          <w:rFonts w:hint="eastAsia"/>
        </w:rPr>
        <w:t xml:space="preserve">　　　　（２）　　　　　　　　　　　　　　　　　　　　　（根拠「省令第　　条第　　項」）</w:t>
      </w:r>
    </w:p>
    <w:p w:rsidR="00B22F88" w:rsidRDefault="00B22F88" w:rsidP="00B22F88">
      <w:pPr>
        <w:rPr>
          <w:rFonts w:hint="eastAsia"/>
          <w:bdr w:val="single" w:sz="4" w:space="0" w:color="auto"/>
        </w:rPr>
      </w:pPr>
      <w:r>
        <w:rPr>
          <w:rFonts w:hint="eastAsia"/>
        </w:rPr>
        <w:t xml:space="preserve">　　　　　</w:t>
      </w:r>
      <w:r w:rsidRPr="00965C92">
        <w:rPr>
          <w:rFonts w:hint="eastAsia"/>
          <w:bdr w:val="single" w:sz="4" w:space="0" w:color="auto"/>
        </w:rPr>
        <w:t xml:space="preserve">【※基準違反に該当するものだけを記載する】　　　　　　　　　　　　</w:t>
      </w:r>
    </w:p>
    <w:p w:rsidR="00B22F88" w:rsidRDefault="00B22F88" w:rsidP="00B22F88">
      <w:pPr>
        <w:rPr>
          <w:rFonts w:hint="eastAsia"/>
        </w:rPr>
      </w:pPr>
      <w:r w:rsidRPr="00965C92">
        <w:rPr>
          <w:rFonts w:hint="eastAsia"/>
        </w:rPr>
        <w:t xml:space="preserve">　　</w:t>
      </w:r>
      <w:r>
        <w:rPr>
          <w:rFonts w:hint="eastAsia"/>
        </w:rPr>
        <w:t>４　改善期限　　　　平成　　年　　月　　日</w:t>
      </w:r>
    </w:p>
    <w:p w:rsidR="00B22F88" w:rsidRPr="00965C92" w:rsidRDefault="003B78CF" w:rsidP="00B22F88">
      <w:pPr>
        <w:ind w:firstLineChars="500" w:firstLine="1016"/>
        <w:rPr>
          <w:rFonts w:hint="eastAsia"/>
        </w:rPr>
      </w:pPr>
      <w:r>
        <w:rPr>
          <w:rFonts w:hint="eastAsia"/>
          <w:bdr w:val="single" w:sz="4" w:space="0" w:color="auto"/>
        </w:rPr>
        <w:t>【※改善期限と５（２）に記載する報告書の提出期限は、町</w:t>
      </w:r>
      <w:r w:rsidR="00B22F88" w:rsidRPr="00965C92">
        <w:rPr>
          <w:rFonts w:hint="eastAsia"/>
          <w:bdr w:val="single" w:sz="4" w:space="0" w:color="auto"/>
        </w:rPr>
        <w:t xml:space="preserve">の判断で設定する】　　　　</w:t>
      </w:r>
    </w:p>
    <w:p w:rsidR="00B22F88" w:rsidRDefault="00B22F88" w:rsidP="00B22F88">
      <w:pPr>
        <w:rPr>
          <w:rFonts w:hint="eastAsia"/>
        </w:rPr>
      </w:pPr>
      <w:r>
        <w:rPr>
          <w:rFonts w:hint="eastAsia"/>
        </w:rPr>
        <w:t xml:space="preserve">　　５　改善報告書の提出</w:t>
      </w:r>
    </w:p>
    <w:p w:rsidR="00B22F88" w:rsidRDefault="00B22F88" w:rsidP="00B22F88">
      <w:pPr>
        <w:rPr>
          <w:rFonts w:hint="eastAsia"/>
        </w:rPr>
      </w:pPr>
      <w:r>
        <w:rPr>
          <w:rFonts w:hint="eastAsia"/>
        </w:rPr>
        <w:t xml:space="preserve">　　　　（１）様式第</w:t>
      </w:r>
      <w:r w:rsidR="00AA6835">
        <w:rPr>
          <w:rFonts w:hint="eastAsia"/>
        </w:rPr>
        <w:t>７</w:t>
      </w:r>
      <w:r>
        <w:rPr>
          <w:rFonts w:hint="eastAsia"/>
        </w:rPr>
        <w:t>号の勧告事項改善報告書にこの勧告に係る改善状況を記載し、その状況を客観</w:t>
      </w:r>
    </w:p>
    <w:p w:rsidR="00B22F88" w:rsidRDefault="00B22F88" w:rsidP="00B22F88">
      <w:pPr>
        <w:ind w:firstLineChars="600" w:firstLine="1220"/>
        <w:rPr>
          <w:rFonts w:hint="eastAsia"/>
        </w:rPr>
      </w:pPr>
      <w:r>
        <w:rPr>
          <w:rFonts w:hint="eastAsia"/>
        </w:rPr>
        <w:t>的に確認できる資料を添付してください。なお、改善できない理由がある場合には、その</w:t>
      </w:r>
    </w:p>
    <w:p w:rsidR="00B22F88" w:rsidRDefault="00B22F88" w:rsidP="00B22F88">
      <w:pPr>
        <w:ind w:firstLineChars="600" w:firstLine="1220"/>
        <w:rPr>
          <w:rFonts w:hint="eastAsia"/>
        </w:rPr>
      </w:pPr>
      <w:r>
        <w:rPr>
          <w:rFonts w:hint="eastAsia"/>
        </w:rPr>
        <w:t>理由を具体的に記載してください。</w:t>
      </w:r>
    </w:p>
    <w:p w:rsidR="00B22F88" w:rsidRDefault="00B22F88" w:rsidP="00B22F88">
      <w:pPr>
        <w:rPr>
          <w:rFonts w:hint="eastAsia"/>
        </w:rPr>
      </w:pPr>
      <w:r>
        <w:rPr>
          <w:rFonts w:hint="eastAsia"/>
        </w:rPr>
        <w:t xml:space="preserve">　　　　（２）勧告事項改善報告書の提出期限は、平成　　年　　月　　日とします。</w:t>
      </w:r>
    </w:p>
    <w:p w:rsidR="00B22F88" w:rsidRDefault="00B22F88" w:rsidP="00B22F88">
      <w:pPr>
        <w:rPr>
          <w:rFonts w:hint="eastAsia"/>
        </w:rPr>
      </w:pPr>
      <w:r>
        <w:rPr>
          <w:rFonts w:hint="eastAsia"/>
        </w:rPr>
        <w:t xml:space="preserve">　　　　（３）改善状況を確認するために、場合によっては、事業所を訪問する等があります。</w:t>
      </w: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445135">
      <w:pPr>
        <w:ind w:firstLineChars="1708" w:firstLine="3472"/>
        <w:rPr>
          <w:rFonts w:hint="eastAsia"/>
        </w:rPr>
      </w:pPr>
      <w:r>
        <w:rPr>
          <w:rFonts w:hint="eastAsia"/>
        </w:rPr>
        <w:t>（事務担当　　健康福祉課　　職氏名　　　　電話　　　　　）</w:t>
      </w:r>
    </w:p>
    <w:sectPr w:rsidR="00B22F88" w:rsidSect="009537B4">
      <w:pgSz w:w="11906" w:h="16838" w:code="9"/>
      <w:pgMar w:top="1134" w:right="1134" w:bottom="1134" w:left="1134" w:header="851" w:footer="992" w:gutter="0"/>
      <w:cols w:space="425"/>
      <w:docGrid w:type="linesAndChars" w:linePitch="299"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203"/>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0B"/>
    <w:rsid w:val="00015D65"/>
    <w:rsid w:val="00046DE4"/>
    <w:rsid w:val="000674DA"/>
    <w:rsid w:val="00071C62"/>
    <w:rsid w:val="00096AB8"/>
    <w:rsid w:val="000A0B7B"/>
    <w:rsid w:val="000B1435"/>
    <w:rsid w:val="000D0733"/>
    <w:rsid w:val="000E0EC1"/>
    <w:rsid w:val="0011200F"/>
    <w:rsid w:val="00113CD0"/>
    <w:rsid w:val="00120DA3"/>
    <w:rsid w:val="001362BB"/>
    <w:rsid w:val="001607AF"/>
    <w:rsid w:val="00162C69"/>
    <w:rsid w:val="001C7F4C"/>
    <w:rsid w:val="001F0C31"/>
    <w:rsid w:val="002072B8"/>
    <w:rsid w:val="002A5F5A"/>
    <w:rsid w:val="002D584F"/>
    <w:rsid w:val="0034532D"/>
    <w:rsid w:val="00367342"/>
    <w:rsid w:val="003B78CF"/>
    <w:rsid w:val="003E20B1"/>
    <w:rsid w:val="003F1BBF"/>
    <w:rsid w:val="00414231"/>
    <w:rsid w:val="0043158E"/>
    <w:rsid w:val="00442497"/>
    <w:rsid w:val="00445135"/>
    <w:rsid w:val="00460D0B"/>
    <w:rsid w:val="00474A93"/>
    <w:rsid w:val="004B5602"/>
    <w:rsid w:val="004E1CF4"/>
    <w:rsid w:val="004F6A38"/>
    <w:rsid w:val="005348BA"/>
    <w:rsid w:val="0054310F"/>
    <w:rsid w:val="005473C1"/>
    <w:rsid w:val="005C17F3"/>
    <w:rsid w:val="005F31DF"/>
    <w:rsid w:val="005F5090"/>
    <w:rsid w:val="00614EA6"/>
    <w:rsid w:val="0061709F"/>
    <w:rsid w:val="00650DAF"/>
    <w:rsid w:val="006962A4"/>
    <w:rsid w:val="006D2117"/>
    <w:rsid w:val="00722CFC"/>
    <w:rsid w:val="00860B5E"/>
    <w:rsid w:val="00883508"/>
    <w:rsid w:val="00946333"/>
    <w:rsid w:val="009537B4"/>
    <w:rsid w:val="00954B2A"/>
    <w:rsid w:val="00963722"/>
    <w:rsid w:val="009A69F0"/>
    <w:rsid w:val="009B6B02"/>
    <w:rsid w:val="009B6FFF"/>
    <w:rsid w:val="009E1DDD"/>
    <w:rsid w:val="00A643BC"/>
    <w:rsid w:val="00AA5415"/>
    <w:rsid w:val="00AA6835"/>
    <w:rsid w:val="00AE306A"/>
    <w:rsid w:val="00AE5C83"/>
    <w:rsid w:val="00B126D2"/>
    <w:rsid w:val="00B2254D"/>
    <w:rsid w:val="00B22F88"/>
    <w:rsid w:val="00B50291"/>
    <w:rsid w:val="00BB7550"/>
    <w:rsid w:val="00BF6D93"/>
    <w:rsid w:val="00C40203"/>
    <w:rsid w:val="00C7155C"/>
    <w:rsid w:val="00C72705"/>
    <w:rsid w:val="00CD1FF6"/>
    <w:rsid w:val="00D44E33"/>
    <w:rsid w:val="00D47F15"/>
    <w:rsid w:val="00D80DDD"/>
    <w:rsid w:val="00D916EF"/>
    <w:rsid w:val="00DD16CA"/>
    <w:rsid w:val="00DF6757"/>
    <w:rsid w:val="00E63980"/>
    <w:rsid w:val="00EE3C8D"/>
    <w:rsid w:val="00EF77AE"/>
    <w:rsid w:val="00F009C0"/>
    <w:rsid w:val="00F14E27"/>
    <w:rsid w:val="00F2508B"/>
    <w:rsid w:val="00F45053"/>
    <w:rsid w:val="00F644F3"/>
    <w:rsid w:val="00FA38DE"/>
    <w:rsid w:val="00FD4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5CEC660-1A57-4FD8-A078-1F303E6F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7B4"/>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13C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小野町地域密着型サービス事業者等指導要綱</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小野町地域密着型サービス事業者等指導要綱</dc:title>
  <dc:subject/>
  <dc:creator>m.suzuki</dc:creator>
  <cp:keywords/>
  <dc:description/>
  <cp:lastModifiedBy>村上香</cp:lastModifiedBy>
  <cp:revision>2</cp:revision>
  <cp:lastPrinted>2008-12-05T10:22:00Z</cp:lastPrinted>
  <dcterms:created xsi:type="dcterms:W3CDTF">2025-09-19T09:37:00Z</dcterms:created>
  <dcterms:modified xsi:type="dcterms:W3CDTF">2025-09-19T09:37:00Z</dcterms:modified>
</cp:coreProperties>
</file>