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549B" w:rsidRDefault="0069549B" w:rsidP="0069549B">
      <w:pPr>
        <w:rPr>
          <w:rFonts w:hint="eastAsia"/>
        </w:rPr>
      </w:pPr>
      <w:r>
        <w:rPr>
          <w:rFonts w:hint="eastAsia"/>
        </w:rPr>
        <w:t>様式第５号（第９条関係）</w:t>
      </w:r>
    </w:p>
    <w:p w:rsidR="0069549B" w:rsidRDefault="0069549B" w:rsidP="0069549B">
      <w:pPr>
        <w:rPr>
          <w:rFonts w:hint="eastAsia"/>
        </w:rPr>
      </w:pPr>
    </w:p>
    <w:p w:rsidR="0069549B" w:rsidRDefault="0069549B" w:rsidP="0069549B">
      <w:pPr>
        <w:rPr>
          <w:rFonts w:hint="eastAsia"/>
        </w:rPr>
      </w:pPr>
    </w:p>
    <w:p w:rsidR="0069549B" w:rsidRDefault="0069549B" w:rsidP="0069549B">
      <w:pPr>
        <w:ind w:firstLineChars="3250" w:firstLine="6606"/>
        <w:rPr>
          <w:rFonts w:hint="eastAsia"/>
        </w:rPr>
      </w:pPr>
      <w:r>
        <w:rPr>
          <w:rFonts w:hint="eastAsia"/>
        </w:rPr>
        <w:t>記　　号　　番　　　号</w:t>
      </w:r>
    </w:p>
    <w:p w:rsidR="0069549B" w:rsidRDefault="0069549B" w:rsidP="0069549B">
      <w:pPr>
        <w:ind w:firstLineChars="3250" w:firstLine="6606"/>
        <w:rPr>
          <w:rFonts w:hint="eastAsia"/>
        </w:rPr>
      </w:pPr>
      <w:r>
        <w:rPr>
          <w:rFonts w:hint="eastAsia"/>
        </w:rPr>
        <w:t>平成　　年　　月　　日</w:t>
      </w:r>
    </w:p>
    <w:p w:rsidR="0069549B" w:rsidRDefault="0069549B" w:rsidP="0069549B">
      <w:pPr>
        <w:rPr>
          <w:rFonts w:hint="eastAsia"/>
        </w:rPr>
      </w:pPr>
    </w:p>
    <w:p w:rsidR="0069549B" w:rsidRDefault="0069549B" w:rsidP="0069549B">
      <w:pPr>
        <w:rPr>
          <w:rFonts w:hint="eastAsia"/>
        </w:rPr>
      </w:pPr>
    </w:p>
    <w:p w:rsidR="0069549B" w:rsidRDefault="0069549B" w:rsidP="0069549B">
      <w:pPr>
        <w:rPr>
          <w:rFonts w:hint="eastAsia"/>
        </w:rPr>
      </w:pPr>
      <w:r>
        <w:rPr>
          <w:rFonts w:hint="eastAsia"/>
        </w:rPr>
        <w:t xml:space="preserve">　小野町長　　　　　　　　　　　　様</w:t>
      </w:r>
    </w:p>
    <w:p w:rsidR="0069549B" w:rsidRDefault="0069549B" w:rsidP="0069549B">
      <w:pPr>
        <w:rPr>
          <w:rFonts w:hint="eastAsia"/>
        </w:rPr>
      </w:pPr>
    </w:p>
    <w:p w:rsidR="0069549B" w:rsidRDefault="0069549B" w:rsidP="0069549B">
      <w:pPr>
        <w:rPr>
          <w:rFonts w:hint="eastAsia"/>
        </w:rPr>
      </w:pPr>
    </w:p>
    <w:p w:rsidR="0069549B" w:rsidRDefault="0069549B" w:rsidP="0069549B">
      <w:pPr>
        <w:ind w:firstLineChars="2224" w:firstLine="4521"/>
        <w:rPr>
          <w:rFonts w:hint="eastAsia"/>
        </w:rPr>
      </w:pPr>
      <w:r>
        <w:rPr>
          <w:rFonts w:hint="eastAsia"/>
        </w:rPr>
        <w:t>施設長　　　　　　　　　　　　　　　印</w:t>
      </w:r>
    </w:p>
    <w:p w:rsidR="0069549B" w:rsidRDefault="0069549B" w:rsidP="0069549B">
      <w:pPr>
        <w:rPr>
          <w:rFonts w:hint="eastAsia"/>
        </w:rPr>
      </w:pPr>
    </w:p>
    <w:p w:rsidR="0069549B" w:rsidRDefault="0069549B" w:rsidP="0069549B">
      <w:pPr>
        <w:rPr>
          <w:rFonts w:hint="eastAsia"/>
        </w:rPr>
      </w:pPr>
    </w:p>
    <w:p w:rsidR="0069549B" w:rsidRPr="007820C6" w:rsidRDefault="0069549B" w:rsidP="0069549B">
      <w:pPr>
        <w:jc w:val="center"/>
        <w:rPr>
          <w:rFonts w:hint="eastAsia"/>
          <w:b/>
          <w:sz w:val="24"/>
          <w:szCs w:val="24"/>
        </w:rPr>
      </w:pPr>
      <w:r w:rsidRPr="007820C6">
        <w:rPr>
          <w:rFonts w:hint="eastAsia"/>
          <w:b/>
          <w:sz w:val="24"/>
          <w:szCs w:val="24"/>
        </w:rPr>
        <w:t>生活支援ショートステイ</w:t>
      </w:r>
      <w:r>
        <w:rPr>
          <w:rFonts w:hint="eastAsia"/>
          <w:b/>
          <w:sz w:val="24"/>
          <w:szCs w:val="24"/>
        </w:rPr>
        <w:t>利用者入退所報告</w:t>
      </w:r>
      <w:r w:rsidRPr="007820C6">
        <w:rPr>
          <w:rFonts w:hint="eastAsia"/>
          <w:b/>
          <w:sz w:val="24"/>
          <w:szCs w:val="24"/>
        </w:rPr>
        <w:t>書</w:t>
      </w:r>
    </w:p>
    <w:p w:rsidR="0069549B" w:rsidRDefault="0069549B" w:rsidP="0069549B">
      <w:pPr>
        <w:rPr>
          <w:rFonts w:hint="eastAsia"/>
        </w:rPr>
      </w:pPr>
    </w:p>
    <w:p w:rsidR="0069549B" w:rsidRDefault="0069549B" w:rsidP="0069549B">
      <w:pPr>
        <w:rPr>
          <w:rFonts w:hint="eastAsia"/>
        </w:rPr>
      </w:pPr>
      <w:r>
        <w:rPr>
          <w:rFonts w:hint="eastAsia"/>
        </w:rPr>
        <w:t xml:space="preserve">　　下記のとおり生活支援ショートステイの利用者が入退所したので、小野町生活支援ショート</w:t>
      </w:r>
    </w:p>
    <w:p w:rsidR="0069549B" w:rsidRDefault="0069549B" w:rsidP="0069549B">
      <w:pPr>
        <w:rPr>
          <w:rFonts w:hint="eastAsia"/>
        </w:rPr>
      </w:pPr>
    </w:p>
    <w:p w:rsidR="0069549B" w:rsidRDefault="0069549B" w:rsidP="0069549B">
      <w:pPr>
        <w:ind w:firstLineChars="100" w:firstLine="203"/>
        <w:rPr>
          <w:rFonts w:hint="eastAsia"/>
        </w:rPr>
      </w:pPr>
      <w:r>
        <w:rPr>
          <w:rFonts w:hint="eastAsia"/>
        </w:rPr>
        <w:t>ステイ事業運営要綱第９条の規定により報告します。</w:t>
      </w:r>
    </w:p>
    <w:p w:rsidR="0069549B" w:rsidRDefault="0069549B" w:rsidP="0069549B">
      <w:pPr>
        <w:rPr>
          <w:rFonts w:hint="eastAsia"/>
        </w:rPr>
      </w:pPr>
    </w:p>
    <w:p w:rsidR="0069549B" w:rsidRDefault="0069549B" w:rsidP="0069549B">
      <w:pPr>
        <w:rPr>
          <w:rFonts w:hint="eastAsia"/>
        </w:rPr>
      </w:pPr>
    </w:p>
    <w:p w:rsidR="0069549B" w:rsidRDefault="0069549B" w:rsidP="0069549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9549B" w:rsidRDefault="0069549B" w:rsidP="0069549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593"/>
        <w:gridCol w:w="5967"/>
      </w:tblGrid>
      <w:tr w:rsidR="0069549B" w:rsidTr="0069549B">
        <w:tc>
          <w:tcPr>
            <w:tcW w:w="1529" w:type="dxa"/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>利用者氏名</w:t>
            </w:r>
          </w:p>
        </w:tc>
        <w:tc>
          <w:tcPr>
            <w:tcW w:w="7739" w:type="dxa"/>
            <w:gridSpan w:val="2"/>
          </w:tcPr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</w:p>
        </w:tc>
      </w:tr>
      <w:tr w:rsidR="0069549B" w:rsidTr="0069549B">
        <w:tc>
          <w:tcPr>
            <w:tcW w:w="1529" w:type="dxa"/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>利用期間</w:t>
            </w:r>
          </w:p>
        </w:tc>
        <w:tc>
          <w:tcPr>
            <w:tcW w:w="7739" w:type="dxa"/>
            <w:gridSpan w:val="2"/>
          </w:tcPr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 xml:space="preserve">　平成　　年　　月　　日から平成　　年　　月　　日まで　　　　　　日間</w:t>
            </w:r>
          </w:p>
        </w:tc>
      </w:tr>
      <w:tr w:rsidR="0069549B" w:rsidTr="0069549B">
        <w:tc>
          <w:tcPr>
            <w:tcW w:w="1529" w:type="dxa"/>
            <w:vMerge w:val="restart"/>
            <w:vAlign w:val="center"/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>利用料</w:t>
            </w:r>
          </w:p>
        </w:tc>
        <w:tc>
          <w:tcPr>
            <w:tcW w:w="1624" w:type="dxa"/>
            <w:tcBorders>
              <w:bottom w:val="dashSmallGap" w:sz="4" w:space="0" w:color="auto"/>
            </w:tcBorders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>１日当たり</w:t>
            </w:r>
          </w:p>
        </w:tc>
        <w:tc>
          <w:tcPr>
            <w:tcW w:w="6115" w:type="dxa"/>
            <w:tcBorders>
              <w:bottom w:val="dashSmallGap" w:sz="4" w:space="0" w:color="auto"/>
            </w:tcBorders>
          </w:tcPr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 xml:space="preserve">　　　　　食×　　　　　　　円＝　　　　　　　　　　円</w:t>
            </w:r>
          </w:p>
        </w:tc>
      </w:tr>
      <w:tr w:rsidR="0069549B" w:rsidTr="0069549B">
        <w:tc>
          <w:tcPr>
            <w:tcW w:w="1529" w:type="dxa"/>
            <w:vMerge/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>食事加算</w:t>
            </w:r>
          </w:p>
        </w:tc>
        <w:tc>
          <w:tcPr>
            <w:tcW w:w="611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 xml:space="preserve">　　　　　食×　　　　　　　円＝　　　　　　　　　　円</w:t>
            </w:r>
          </w:p>
        </w:tc>
      </w:tr>
      <w:tr w:rsidR="0069549B" w:rsidTr="0069549B">
        <w:tc>
          <w:tcPr>
            <w:tcW w:w="1529" w:type="dxa"/>
            <w:vMerge/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>その他の加算</w:t>
            </w:r>
          </w:p>
        </w:tc>
        <w:tc>
          <w:tcPr>
            <w:tcW w:w="611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 xml:space="preserve">　　　　　　　　　　　　　　　　　　　　　　　　　　円</w:t>
            </w:r>
          </w:p>
        </w:tc>
      </w:tr>
      <w:tr w:rsidR="0069549B" w:rsidTr="0069549B">
        <w:tc>
          <w:tcPr>
            <w:tcW w:w="1529" w:type="dxa"/>
            <w:vMerge/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dashSmallGap" w:sz="4" w:space="0" w:color="auto"/>
            </w:tcBorders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>合計</w:t>
            </w:r>
          </w:p>
        </w:tc>
        <w:tc>
          <w:tcPr>
            <w:tcW w:w="6115" w:type="dxa"/>
            <w:tcBorders>
              <w:top w:val="dashSmallGap" w:sz="4" w:space="0" w:color="auto"/>
            </w:tcBorders>
          </w:tcPr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 xml:space="preserve">　　　　　　　　　　　　　　　　　　　　　　　　　　円</w:t>
            </w:r>
          </w:p>
        </w:tc>
      </w:tr>
      <w:tr w:rsidR="0069549B" w:rsidTr="0069549B">
        <w:tc>
          <w:tcPr>
            <w:tcW w:w="1529" w:type="dxa"/>
            <w:vAlign w:val="center"/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>利用者の</w:t>
            </w:r>
          </w:p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>入所状況</w:t>
            </w:r>
          </w:p>
        </w:tc>
        <w:tc>
          <w:tcPr>
            <w:tcW w:w="7739" w:type="dxa"/>
            <w:gridSpan w:val="2"/>
          </w:tcPr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</w:p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</w:p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</w:p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</w:p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</w:p>
        </w:tc>
      </w:tr>
      <w:tr w:rsidR="0069549B" w:rsidTr="0069549B">
        <w:tc>
          <w:tcPr>
            <w:tcW w:w="1529" w:type="dxa"/>
            <w:vAlign w:val="center"/>
          </w:tcPr>
          <w:p w:rsidR="0069549B" w:rsidRPr="0069549B" w:rsidRDefault="0069549B" w:rsidP="0069549B">
            <w:pPr>
              <w:jc w:val="distribute"/>
              <w:rPr>
                <w:rFonts w:hint="eastAsia"/>
                <w:kern w:val="0"/>
                <w:szCs w:val="20"/>
              </w:rPr>
            </w:pPr>
            <w:r w:rsidRPr="0069549B">
              <w:rPr>
                <w:rFonts w:hint="eastAsia"/>
                <w:kern w:val="0"/>
                <w:szCs w:val="20"/>
              </w:rPr>
              <w:t>備考</w:t>
            </w:r>
          </w:p>
        </w:tc>
        <w:tc>
          <w:tcPr>
            <w:tcW w:w="7739" w:type="dxa"/>
            <w:gridSpan w:val="2"/>
          </w:tcPr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</w:p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</w:p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</w:p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</w:p>
          <w:p w:rsidR="0069549B" w:rsidRPr="0069549B" w:rsidRDefault="0069549B" w:rsidP="0069549B">
            <w:pPr>
              <w:rPr>
                <w:rFonts w:hint="eastAsia"/>
                <w:kern w:val="0"/>
                <w:szCs w:val="20"/>
              </w:rPr>
            </w:pPr>
          </w:p>
        </w:tc>
      </w:tr>
    </w:tbl>
    <w:p w:rsidR="0069549B" w:rsidRDefault="0069549B" w:rsidP="0069549B">
      <w:pPr>
        <w:rPr>
          <w:rFonts w:hint="eastAsia"/>
        </w:rPr>
      </w:pPr>
      <w:r>
        <w:rPr>
          <w:rFonts w:hint="eastAsia"/>
        </w:rPr>
        <w:t>※　利用者の入所状況欄には、入所時の身体的状況、処遇の状況等で町に報告を要する場合に</w:t>
      </w:r>
    </w:p>
    <w:p w:rsidR="0069549B" w:rsidRDefault="0069549B" w:rsidP="0069549B">
      <w:pPr>
        <w:rPr>
          <w:rFonts w:hint="eastAsia"/>
        </w:rPr>
      </w:pPr>
      <w:r>
        <w:rPr>
          <w:rFonts w:hint="eastAsia"/>
        </w:rPr>
        <w:t xml:space="preserve">　使用してください。</w:t>
      </w:r>
    </w:p>
    <w:p w:rsidR="0069549B" w:rsidRDefault="0069549B" w:rsidP="0069549B">
      <w:pPr>
        <w:rPr>
          <w:rFonts w:hint="eastAsia"/>
        </w:rPr>
      </w:pPr>
      <w:r>
        <w:rPr>
          <w:rFonts w:hint="eastAsia"/>
        </w:rPr>
        <w:t>※　備考欄には、短期入所決定期間と実利用期間が異なった場合等、特に連絡を必要とすると</w:t>
      </w:r>
    </w:p>
    <w:p w:rsidR="0069549B" w:rsidRDefault="0069549B" w:rsidP="0069549B">
      <w:pPr>
        <w:ind w:firstLineChars="100" w:firstLine="203"/>
        <w:rPr>
          <w:rFonts w:hint="eastAsia"/>
        </w:rPr>
      </w:pPr>
      <w:r>
        <w:rPr>
          <w:rFonts w:hint="eastAsia"/>
        </w:rPr>
        <w:t>きに使用してください。</w:t>
      </w:r>
    </w:p>
    <w:sectPr w:rsidR="0069549B" w:rsidSect="0069549B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E296E">
      <w:r>
        <w:separator/>
      </w:r>
    </w:p>
  </w:endnote>
  <w:endnote w:type="continuationSeparator" w:id="0">
    <w:p w:rsidR="00000000" w:rsidRDefault="005E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E296E">
      <w:r>
        <w:separator/>
      </w:r>
    </w:p>
  </w:footnote>
  <w:footnote w:type="continuationSeparator" w:id="0">
    <w:p w:rsidR="00000000" w:rsidRDefault="005E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9B"/>
    <w:rsid w:val="001B2F50"/>
    <w:rsid w:val="005E296E"/>
    <w:rsid w:val="0069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9A033E-46AE-48F8-9493-3EB2E1EA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49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4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m.senzaki</dc:creator>
  <cp:keywords/>
  <cp:lastModifiedBy>村上香</cp:lastModifiedBy>
  <cp:revision>2</cp:revision>
  <dcterms:created xsi:type="dcterms:W3CDTF">2025-09-26T00:25:00Z</dcterms:created>
  <dcterms:modified xsi:type="dcterms:W3CDTF">2025-09-26T00:25:00Z</dcterms:modified>
</cp:coreProperties>
</file>