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55" w:rsidRDefault="00523D55" w:rsidP="00523D55">
      <w:r>
        <w:rPr>
          <w:rFonts w:hint="eastAsia"/>
        </w:rPr>
        <w:t>（別紙２）収支予算</w:t>
      </w:r>
    </w:p>
    <w:p w:rsidR="00523D55" w:rsidRDefault="00523D55" w:rsidP="00523D55"/>
    <w:p w:rsidR="00523D55" w:rsidRDefault="00523D55" w:rsidP="00523D55">
      <w:r>
        <w:rPr>
          <w:rFonts w:hint="eastAsia"/>
        </w:rPr>
        <w:t>１　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600"/>
        <w:gridCol w:w="2834"/>
      </w:tblGrid>
      <w:tr w:rsidR="00523D55" w:rsidTr="00BB42F3">
        <w:trPr>
          <w:trHeight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23D55" w:rsidTr="00BB42F3">
        <w:trPr>
          <w:trHeight w:val="4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</w:tr>
      <w:tr w:rsidR="00523D55" w:rsidTr="00BB42F3">
        <w:trPr>
          <w:trHeight w:val="5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</w:tr>
    </w:tbl>
    <w:p w:rsidR="00523D55" w:rsidRDefault="00523D55" w:rsidP="00523D55"/>
    <w:p w:rsidR="00523D55" w:rsidRDefault="00523D55" w:rsidP="00523D55"/>
    <w:p w:rsidR="00523D55" w:rsidRDefault="00523D55" w:rsidP="00523D55">
      <w:r>
        <w:rPr>
          <w:rFonts w:hint="eastAsia"/>
        </w:rPr>
        <w:t>２　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600"/>
        <w:gridCol w:w="2834"/>
      </w:tblGrid>
      <w:tr w:rsidR="00523D55" w:rsidTr="00BB42F3">
        <w:trPr>
          <w:trHeight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23D55" w:rsidTr="00BB42F3">
        <w:trPr>
          <w:trHeight w:val="39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</w:tr>
      <w:tr w:rsidR="00523D55" w:rsidTr="00BB42F3">
        <w:trPr>
          <w:trHeight w:val="5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55" w:rsidRDefault="00523D55" w:rsidP="00BB42F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5" w:rsidRDefault="00523D55" w:rsidP="00BB42F3"/>
        </w:tc>
      </w:tr>
    </w:tbl>
    <w:p w:rsidR="003020FA" w:rsidRPr="00523D55" w:rsidRDefault="003020FA" w:rsidP="00523D55"/>
    <w:sectPr w:rsidR="003020FA" w:rsidRPr="00523D55" w:rsidSect="00302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FB1"/>
    <w:rsid w:val="003020FA"/>
    <w:rsid w:val="00523D55"/>
    <w:rsid w:val="0087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ono</cp:lastModifiedBy>
  <cp:revision>2</cp:revision>
  <dcterms:created xsi:type="dcterms:W3CDTF">2012-04-27T01:49:00Z</dcterms:created>
  <dcterms:modified xsi:type="dcterms:W3CDTF">2012-04-27T01:49:00Z</dcterms:modified>
</cp:coreProperties>
</file>