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82" w:rsidRDefault="003858D5">
      <w:r>
        <w:rPr>
          <w:rFonts w:hint="eastAsia"/>
        </w:rPr>
        <w:t>様式第４号（第７条関係）</w:t>
      </w:r>
    </w:p>
    <w:p w:rsidR="003858D5" w:rsidRDefault="003858D5" w:rsidP="003858D5">
      <w:pPr>
        <w:jc w:val="right"/>
      </w:pPr>
      <w:r>
        <w:rPr>
          <w:rFonts w:hint="eastAsia"/>
        </w:rPr>
        <w:t xml:space="preserve">　　年　　月　　日</w:t>
      </w:r>
    </w:p>
    <w:p w:rsidR="003858D5" w:rsidRDefault="003858D5"/>
    <w:p w:rsidR="003858D5" w:rsidRDefault="003858D5">
      <w:r>
        <w:rPr>
          <w:rFonts w:hint="eastAsia"/>
        </w:rPr>
        <w:t>小野町長　様</w:t>
      </w:r>
    </w:p>
    <w:p w:rsidR="003858D5" w:rsidRDefault="003858D5"/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909"/>
        <w:gridCol w:w="1400"/>
        <w:gridCol w:w="2940"/>
        <w:gridCol w:w="556"/>
      </w:tblGrid>
      <w:tr w:rsidR="003858D5" w:rsidTr="007136D4">
        <w:trPr>
          <w:trHeight w:val="454"/>
        </w:trPr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858D5" w:rsidRPr="00010875" w:rsidRDefault="003858D5" w:rsidP="003A6621">
            <w:r>
              <w:rPr>
                <w:rFonts w:hint="eastAsia"/>
              </w:rPr>
              <w:t>届出者</w:t>
            </w:r>
          </w:p>
        </w:tc>
        <w:tc>
          <w:tcPr>
            <w:tcW w:w="48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8D5" w:rsidRDefault="003858D5" w:rsidP="003A6621">
            <w:r>
              <w:rPr>
                <w:rFonts w:hint="eastAsia"/>
              </w:rPr>
              <w:t>所</w:t>
            </w:r>
            <w:r w:rsidR="007136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7136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</w:tr>
      <w:tr w:rsidR="003858D5" w:rsidTr="007136D4">
        <w:trPr>
          <w:trHeight w:val="454"/>
        </w:trPr>
        <w:tc>
          <w:tcPr>
            <w:tcW w:w="909" w:type="dxa"/>
            <w:vMerge/>
            <w:tcBorders>
              <w:left w:val="nil"/>
              <w:right w:val="nil"/>
            </w:tcBorders>
            <w:vAlign w:val="center"/>
          </w:tcPr>
          <w:p w:rsidR="003858D5" w:rsidRPr="00010875" w:rsidRDefault="003858D5" w:rsidP="003A6621"/>
        </w:tc>
        <w:tc>
          <w:tcPr>
            <w:tcW w:w="48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8D5" w:rsidRDefault="003858D5" w:rsidP="003A6621"/>
        </w:tc>
      </w:tr>
      <w:tr w:rsidR="003858D5" w:rsidTr="007136D4">
        <w:trPr>
          <w:trHeight w:val="454"/>
        </w:trPr>
        <w:tc>
          <w:tcPr>
            <w:tcW w:w="909" w:type="dxa"/>
            <w:vMerge/>
            <w:tcBorders>
              <w:left w:val="nil"/>
              <w:right w:val="nil"/>
            </w:tcBorders>
            <w:vAlign w:val="center"/>
          </w:tcPr>
          <w:p w:rsidR="003858D5" w:rsidRDefault="003858D5" w:rsidP="003A6621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8D5" w:rsidRDefault="003858D5" w:rsidP="003A662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8D5" w:rsidRDefault="003858D5" w:rsidP="003A6621"/>
        </w:tc>
      </w:tr>
      <w:tr w:rsidR="003858D5" w:rsidTr="007136D4">
        <w:trPr>
          <w:trHeight w:val="454"/>
        </w:trPr>
        <w:tc>
          <w:tcPr>
            <w:tcW w:w="9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858D5" w:rsidRDefault="003858D5" w:rsidP="003A6621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8D5" w:rsidRDefault="003858D5" w:rsidP="003A6621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8D5" w:rsidRDefault="003858D5" w:rsidP="003A6621"/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8D5" w:rsidRDefault="003858D5" w:rsidP="003A6621">
            <w:r>
              <w:rPr>
                <w:rFonts w:hint="eastAsia"/>
              </w:rPr>
              <w:t>印</w:t>
            </w:r>
          </w:p>
        </w:tc>
      </w:tr>
    </w:tbl>
    <w:p w:rsidR="003858D5" w:rsidRDefault="003858D5"/>
    <w:p w:rsidR="003858D5" w:rsidRPr="003858D5" w:rsidRDefault="003858D5" w:rsidP="003858D5">
      <w:pPr>
        <w:jc w:val="center"/>
        <w:rPr>
          <w:sz w:val="28"/>
        </w:rPr>
      </w:pPr>
      <w:r w:rsidRPr="003858D5">
        <w:rPr>
          <w:rFonts w:hint="eastAsia"/>
          <w:sz w:val="28"/>
        </w:rPr>
        <w:t>塩分測定器購入費助成券取扱業者指定申請書</w:t>
      </w:r>
    </w:p>
    <w:p w:rsidR="003858D5" w:rsidRDefault="003858D5"/>
    <w:p w:rsidR="003858D5" w:rsidRDefault="00202DA3">
      <w:r>
        <w:rPr>
          <w:rFonts w:hint="eastAsia"/>
        </w:rPr>
        <w:t xml:space="preserve">　塩分測定器購入費助成券取扱業者として指定を受けたいので、小野町塩分測定器購入費助成事業実施要綱第７条</w:t>
      </w:r>
      <w:r w:rsidR="00772FF6">
        <w:rPr>
          <w:rFonts w:hint="eastAsia"/>
        </w:rPr>
        <w:t>第１項</w:t>
      </w:r>
      <w:bookmarkStart w:id="0" w:name="_GoBack"/>
      <w:bookmarkEnd w:id="0"/>
      <w:r>
        <w:rPr>
          <w:rFonts w:hint="eastAsia"/>
        </w:rPr>
        <w:t>に基づき、必要書類を添えて申請します。</w:t>
      </w:r>
    </w:p>
    <w:p w:rsidR="00202DA3" w:rsidRDefault="00202D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2265"/>
        <w:gridCol w:w="1137"/>
        <w:gridCol w:w="2262"/>
      </w:tblGrid>
      <w:tr w:rsidR="00202DA3" w:rsidTr="00176EB0">
        <w:trPr>
          <w:trHeight w:val="227"/>
        </w:trPr>
        <w:tc>
          <w:tcPr>
            <w:tcW w:w="1696" w:type="dxa"/>
            <w:tcBorders>
              <w:bottom w:val="dashed" w:sz="4" w:space="0" w:color="808080" w:themeColor="background1" w:themeShade="80"/>
            </w:tcBorders>
            <w:vAlign w:val="center"/>
          </w:tcPr>
          <w:p w:rsidR="00202DA3" w:rsidRDefault="007136D4" w:rsidP="007136D4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798" w:type="dxa"/>
            <w:gridSpan w:val="4"/>
            <w:tcBorders>
              <w:bottom w:val="dashed" w:sz="4" w:space="0" w:color="808080" w:themeColor="background1" w:themeShade="80"/>
            </w:tcBorders>
            <w:vAlign w:val="center"/>
          </w:tcPr>
          <w:p w:rsidR="00202DA3" w:rsidRDefault="00202DA3" w:rsidP="007136D4"/>
        </w:tc>
      </w:tr>
      <w:tr w:rsidR="00202DA3" w:rsidTr="00176EB0">
        <w:trPr>
          <w:trHeight w:val="680"/>
        </w:trPr>
        <w:tc>
          <w:tcPr>
            <w:tcW w:w="1696" w:type="dxa"/>
            <w:tcBorders>
              <w:top w:val="dashed" w:sz="4" w:space="0" w:color="808080" w:themeColor="background1" w:themeShade="80"/>
            </w:tcBorders>
            <w:vAlign w:val="center"/>
          </w:tcPr>
          <w:p w:rsidR="00202DA3" w:rsidRDefault="007136D4" w:rsidP="007136D4">
            <w:pPr>
              <w:jc w:val="distribute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6798" w:type="dxa"/>
            <w:gridSpan w:val="4"/>
            <w:tcBorders>
              <w:top w:val="dashed" w:sz="4" w:space="0" w:color="808080" w:themeColor="background1" w:themeShade="80"/>
            </w:tcBorders>
            <w:vAlign w:val="center"/>
          </w:tcPr>
          <w:p w:rsidR="00202DA3" w:rsidRDefault="00202DA3" w:rsidP="007136D4"/>
        </w:tc>
      </w:tr>
      <w:tr w:rsidR="00202DA3" w:rsidTr="00176EB0">
        <w:trPr>
          <w:trHeight w:val="170"/>
        </w:trPr>
        <w:tc>
          <w:tcPr>
            <w:tcW w:w="1696" w:type="dxa"/>
            <w:tcBorders>
              <w:bottom w:val="dashed" w:sz="4" w:space="0" w:color="808080" w:themeColor="background1" w:themeShade="80"/>
            </w:tcBorders>
            <w:vAlign w:val="center"/>
          </w:tcPr>
          <w:p w:rsidR="00202DA3" w:rsidRDefault="007136D4" w:rsidP="007136D4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798" w:type="dxa"/>
            <w:gridSpan w:val="4"/>
            <w:tcBorders>
              <w:bottom w:val="dashed" w:sz="4" w:space="0" w:color="808080" w:themeColor="background1" w:themeShade="80"/>
            </w:tcBorders>
            <w:vAlign w:val="center"/>
          </w:tcPr>
          <w:p w:rsidR="00202DA3" w:rsidRDefault="00202DA3" w:rsidP="007136D4"/>
        </w:tc>
      </w:tr>
      <w:tr w:rsidR="00202DA3" w:rsidTr="00176EB0">
        <w:trPr>
          <w:trHeight w:val="680"/>
        </w:trPr>
        <w:tc>
          <w:tcPr>
            <w:tcW w:w="1696" w:type="dxa"/>
            <w:tcBorders>
              <w:top w:val="dashed" w:sz="4" w:space="0" w:color="808080" w:themeColor="background1" w:themeShade="80"/>
            </w:tcBorders>
            <w:vAlign w:val="center"/>
          </w:tcPr>
          <w:p w:rsidR="00202DA3" w:rsidRDefault="007136D4" w:rsidP="007136D4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798" w:type="dxa"/>
            <w:gridSpan w:val="4"/>
            <w:tcBorders>
              <w:top w:val="dashed" w:sz="4" w:space="0" w:color="808080" w:themeColor="background1" w:themeShade="80"/>
            </w:tcBorders>
            <w:vAlign w:val="center"/>
          </w:tcPr>
          <w:p w:rsidR="00202DA3" w:rsidRDefault="00202DA3" w:rsidP="007136D4"/>
        </w:tc>
      </w:tr>
      <w:tr w:rsidR="007136D4" w:rsidTr="007136D4">
        <w:trPr>
          <w:trHeight w:val="680"/>
        </w:trPr>
        <w:tc>
          <w:tcPr>
            <w:tcW w:w="1696" w:type="dxa"/>
            <w:vAlign w:val="center"/>
          </w:tcPr>
          <w:p w:rsidR="007136D4" w:rsidRDefault="007136D4" w:rsidP="007136D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98" w:type="dxa"/>
            <w:gridSpan w:val="4"/>
            <w:vAlign w:val="center"/>
          </w:tcPr>
          <w:p w:rsidR="007136D4" w:rsidRDefault="007136D4" w:rsidP="007136D4">
            <w:r>
              <w:rPr>
                <w:rFonts w:hint="eastAsia"/>
              </w:rPr>
              <w:t>〒</w:t>
            </w:r>
          </w:p>
          <w:p w:rsidR="007136D4" w:rsidRDefault="007136D4" w:rsidP="007136D4"/>
        </w:tc>
      </w:tr>
      <w:tr w:rsidR="007136D4" w:rsidTr="007136D4">
        <w:trPr>
          <w:trHeight w:val="680"/>
        </w:trPr>
        <w:tc>
          <w:tcPr>
            <w:tcW w:w="1696" w:type="dxa"/>
            <w:vAlign w:val="center"/>
          </w:tcPr>
          <w:p w:rsidR="007136D4" w:rsidRDefault="007136D4" w:rsidP="007136D4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vAlign w:val="center"/>
          </w:tcPr>
          <w:p w:rsidR="007136D4" w:rsidRDefault="007136D4" w:rsidP="007136D4">
            <w:r>
              <w:rPr>
                <w:rFonts w:hint="eastAsia"/>
              </w:rPr>
              <w:t>電話番号</w:t>
            </w:r>
          </w:p>
        </w:tc>
        <w:tc>
          <w:tcPr>
            <w:tcW w:w="2265" w:type="dxa"/>
            <w:vAlign w:val="center"/>
          </w:tcPr>
          <w:p w:rsidR="007136D4" w:rsidRDefault="007136D4" w:rsidP="007136D4"/>
        </w:tc>
        <w:tc>
          <w:tcPr>
            <w:tcW w:w="1137" w:type="dxa"/>
            <w:vAlign w:val="center"/>
          </w:tcPr>
          <w:p w:rsidR="007136D4" w:rsidRDefault="007136D4" w:rsidP="007136D4">
            <w:r w:rsidRPr="007136D4">
              <w:rPr>
                <w:rFonts w:hint="eastAsia"/>
                <w:w w:val="66"/>
                <w:kern w:val="0"/>
                <w:fitText w:val="440" w:id="1683245568"/>
              </w:rPr>
              <w:t>ＦＡ</w:t>
            </w:r>
            <w:r w:rsidRPr="007136D4">
              <w:rPr>
                <w:rFonts w:hint="eastAsia"/>
                <w:spacing w:val="3"/>
                <w:w w:val="66"/>
                <w:kern w:val="0"/>
                <w:fitText w:val="440" w:id="1683245568"/>
              </w:rPr>
              <w:t>Ｘ</w:t>
            </w:r>
            <w:r>
              <w:rPr>
                <w:rFonts w:hint="eastAsia"/>
              </w:rPr>
              <w:t>番号</w:t>
            </w:r>
          </w:p>
        </w:tc>
        <w:tc>
          <w:tcPr>
            <w:tcW w:w="2262" w:type="dxa"/>
            <w:vAlign w:val="center"/>
          </w:tcPr>
          <w:p w:rsidR="007136D4" w:rsidRDefault="007136D4" w:rsidP="007136D4"/>
        </w:tc>
      </w:tr>
      <w:tr w:rsidR="007136D4" w:rsidTr="007136D4">
        <w:trPr>
          <w:trHeight w:val="683"/>
        </w:trPr>
        <w:tc>
          <w:tcPr>
            <w:tcW w:w="1696" w:type="dxa"/>
            <w:vMerge w:val="restart"/>
            <w:vAlign w:val="center"/>
          </w:tcPr>
          <w:p w:rsidR="007136D4" w:rsidRDefault="007136D4" w:rsidP="007136D4">
            <w:pPr>
              <w:jc w:val="distribute"/>
            </w:pPr>
            <w:r>
              <w:rPr>
                <w:rFonts w:hint="eastAsia"/>
              </w:rPr>
              <w:t>取扱品</w:t>
            </w:r>
          </w:p>
        </w:tc>
        <w:tc>
          <w:tcPr>
            <w:tcW w:w="1134" w:type="dxa"/>
            <w:vAlign w:val="center"/>
          </w:tcPr>
          <w:p w:rsidR="007136D4" w:rsidRDefault="007136D4" w:rsidP="007136D4">
            <w:r>
              <w:rPr>
                <w:rFonts w:hint="eastAsia"/>
              </w:rPr>
              <w:t>品 番 等</w:t>
            </w:r>
          </w:p>
        </w:tc>
        <w:tc>
          <w:tcPr>
            <w:tcW w:w="2265" w:type="dxa"/>
            <w:vAlign w:val="center"/>
          </w:tcPr>
          <w:p w:rsidR="007136D4" w:rsidRDefault="007136D4" w:rsidP="007136D4"/>
        </w:tc>
        <w:tc>
          <w:tcPr>
            <w:tcW w:w="1137" w:type="dxa"/>
            <w:vAlign w:val="center"/>
          </w:tcPr>
          <w:p w:rsidR="007136D4" w:rsidRDefault="007136D4" w:rsidP="007136D4">
            <w:r>
              <w:rPr>
                <w:rFonts w:hint="eastAsia"/>
              </w:rPr>
              <w:t>販売価格</w:t>
            </w:r>
          </w:p>
        </w:tc>
        <w:tc>
          <w:tcPr>
            <w:tcW w:w="2262" w:type="dxa"/>
            <w:vAlign w:val="center"/>
          </w:tcPr>
          <w:p w:rsidR="007136D4" w:rsidRDefault="007136D4" w:rsidP="007136D4">
            <w:pPr>
              <w:jc w:val="right"/>
            </w:pPr>
            <w:r>
              <w:rPr>
                <w:rFonts w:hint="eastAsia"/>
              </w:rPr>
              <w:t>円(税込)</w:t>
            </w:r>
          </w:p>
        </w:tc>
      </w:tr>
      <w:tr w:rsidR="007136D4" w:rsidTr="007136D4">
        <w:trPr>
          <w:trHeight w:val="682"/>
        </w:trPr>
        <w:tc>
          <w:tcPr>
            <w:tcW w:w="1696" w:type="dxa"/>
            <w:vMerge/>
            <w:vAlign w:val="center"/>
          </w:tcPr>
          <w:p w:rsidR="007136D4" w:rsidRDefault="007136D4" w:rsidP="007136D4">
            <w:pPr>
              <w:jc w:val="distribute"/>
            </w:pPr>
          </w:p>
        </w:tc>
        <w:tc>
          <w:tcPr>
            <w:tcW w:w="1134" w:type="dxa"/>
            <w:vAlign w:val="center"/>
          </w:tcPr>
          <w:p w:rsidR="007136D4" w:rsidRDefault="007136D4" w:rsidP="007136D4">
            <w:r>
              <w:rPr>
                <w:rFonts w:hint="eastAsia"/>
              </w:rPr>
              <w:t>品 番 等</w:t>
            </w:r>
          </w:p>
        </w:tc>
        <w:tc>
          <w:tcPr>
            <w:tcW w:w="2265" w:type="dxa"/>
            <w:vAlign w:val="center"/>
          </w:tcPr>
          <w:p w:rsidR="007136D4" w:rsidRDefault="007136D4" w:rsidP="007136D4"/>
        </w:tc>
        <w:tc>
          <w:tcPr>
            <w:tcW w:w="1137" w:type="dxa"/>
            <w:vAlign w:val="center"/>
          </w:tcPr>
          <w:p w:rsidR="007136D4" w:rsidRDefault="007136D4" w:rsidP="007136D4">
            <w:r>
              <w:rPr>
                <w:rFonts w:hint="eastAsia"/>
              </w:rPr>
              <w:t>販売価格</w:t>
            </w:r>
          </w:p>
        </w:tc>
        <w:tc>
          <w:tcPr>
            <w:tcW w:w="2262" w:type="dxa"/>
            <w:vAlign w:val="center"/>
          </w:tcPr>
          <w:p w:rsidR="007136D4" w:rsidRDefault="007136D4" w:rsidP="007136D4">
            <w:pPr>
              <w:jc w:val="right"/>
            </w:pPr>
            <w:r>
              <w:rPr>
                <w:rFonts w:hint="eastAsia"/>
              </w:rPr>
              <w:t>円(税込)</w:t>
            </w:r>
          </w:p>
        </w:tc>
      </w:tr>
      <w:tr w:rsidR="00176EB0" w:rsidTr="00176EB0">
        <w:trPr>
          <w:trHeight w:val="682"/>
        </w:trPr>
        <w:tc>
          <w:tcPr>
            <w:tcW w:w="1696" w:type="dxa"/>
            <w:vAlign w:val="center"/>
          </w:tcPr>
          <w:p w:rsidR="00176EB0" w:rsidRDefault="00176EB0" w:rsidP="007136D4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98" w:type="dxa"/>
            <w:gridSpan w:val="4"/>
            <w:vAlign w:val="center"/>
          </w:tcPr>
          <w:p w:rsidR="00176EB0" w:rsidRDefault="006B2BEC" w:rsidP="00176EB0">
            <w:r>
              <w:rPr>
                <w:rFonts w:hint="eastAsia"/>
              </w:rPr>
              <w:t>取扱品</w:t>
            </w:r>
            <w:r w:rsidR="00176EB0">
              <w:rPr>
                <w:rFonts w:hint="eastAsia"/>
              </w:rPr>
              <w:t>カタログ等（コピー可）</w:t>
            </w:r>
          </w:p>
        </w:tc>
      </w:tr>
    </w:tbl>
    <w:p w:rsidR="00202DA3" w:rsidRDefault="00202DA3"/>
    <w:sectPr w:rsidR="00202D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0"/>
  <w:drawingGridVerticalSpacing w:val="36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D5"/>
    <w:rsid w:val="00176EB0"/>
    <w:rsid w:val="00202DA3"/>
    <w:rsid w:val="00347882"/>
    <w:rsid w:val="003858D5"/>
    <w:rsid w:val="006B2BEC"/>
    <w:rsid w:val="007136D4"/>
    <w:rsid w:val="00772FF6"/>
    <w:rsid w:val="00BA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AA8EE7-9FCC-49E6-8EBA-56A056F1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4</cp:revision>
  <dcterms:created xsi:type="dcterms:W3CDTF">2018-04-10T06:30:00Z</dcterms:created>
  <dcterms:modified xsi:type="dcterms:W3CDTF">2018-04-11T01:28:00Z</dcterms:modified>
</cp:coreProperties>
</file>