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48" w:rsidRDefault="00523ED8" w:rsidP="0055074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</w:t>
      </w:r>
      <w:r w:rsidR="00550748">
        <w:rPr>
          <w:rFonts w:ascii="ＭＳ 明朝" w:eastAsia="ＭＳ 明朝" w:hAnsi="ＭＳ 明朝" w:hint="eastAsia"/>
        </w:rPr>
        <w:t>条関係）</w:t>
      </w:r>
    </w:p>
    <w:p w:rsidR="00550748" w:rsidRDefault="00F07156" w:rsidP="0055074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50748">
        <w:rPr>
          <w:rFonts w:ascii="ＭＳ 明朝" w:eastAsia="ＭＳ 明朝" w:hAnsi="ＭＳ 明朝" w:hint="eastAsia"/>
        </w:rPr>
        <w:t xml:space="preserve">　　年　　月　　日</w:t>
      </w:r>
    </w:p>
    <w:p w:rsidR="00550748" w:rsidRDefault="00550748" w:rsidP="00550748">
      <w:pPr>
        <w:jc w:val="right"/>
        <w:rPr>
          <w:rFonts w:ascii="ＭＳ 明朝" w:eastAsia="ＭＳ 明朝" w:hAnsi="ＭＳ 明朝"/>
        </w:rPr>
      </w:pPr>
    </w:p>
    <w:p w:rsidR="00550748" w:rsidRDefault="005B7983" w:rsidP="005507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小野町畜産農家経営継続特別給付金</w:t>
      </w:r>
      <w:r w:rsidR="000F2EAE">
        <w:rPr>
          <w:rFonts w:ascii="ＭＳ 明朝" w:eastAsia="ＭＳ 明朝" w:hAnsi="ＭＳ 明朝" w:hint="eastAsia"/>
        </w:rPr>
        <w:t>交付</w:t>
      </w:r>
      <w:r w:rsidR="00550748">
        <w:rPr>
          <w:rFonts w:ascii="ＭＳ 明朝" w:eastAsia="ＭＳ 明朝" w:hAnsi="ＭＳ 明朝" w:hint="eastAsia"/>
        </w:rPr>
        <w:t>申請書兼請求書</w:t>
      </w:r>
    </w:p>
    <w:p w:rsidR="00550748" w:rsidRDefault="00550748" w:rsidP="00550748">
      <w:pPr>
        <w:jc w:val="center"/>
        <w:rPr>
          <w:rFonts w:ascii="ＭＳ 明朝" w:eastAsia="ＭＳ 明朝" w:hAnsi="ＭＳ 明朝"/>
        </w:rPr>
      </w:pPr>
    </w:p>
    <w:p w:rsidR="00550748" w:rsidRDefault="00550748" w:rsidP="005507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申請者　住　　所</w:t>
      </w:r>
    </w:p>
    <w:p w:rsidR="00DA6DAC" w:rsidRDefault="00DA6DAC" w:rsidP="005507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55074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（法人名）</w:t>
      </w:r>
    </w:p>
    <w:p w:rsidR="00550748" w:rsidRDefault="00DA6DAC" w:rsidP="0055074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550748">
        <w:rPr>
          <w:rFonts w:ascii="ＭＳ 明朝" w:eastAsia="ＭＳ 明朝" w:hAnsi="ＭＳ 明朝" w:hint="eastAsia"/>
        </w:rPr>
        <w:t>氏　　名　　　　　　　　　　　　㊞</w:t>
      </w:r>
    </w:p>
    <w:p w:rsidR="00550748" w:rsidRDefault="00550748" w:rsidP="00550748">
      <w:pPr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 　　　　　電話番号</w:t>
      </w:r>
    </w:p>
    <w:p w:rsidR="00952281" w:rsidRDefault="00952281" w:rsidP="00550748">
      <w:pPr>
        <w:ind w:firstLineChars="1000" w:firstLine="2100"/>
        <w:rPr>
          <w:rFonts w:ascii="ＭＳ 明朝" w:eastAsia="ＭＳ 明朝" w:hAnsi="ＭＳ 明朝"/>
        </w:rPr>
      </w:pPr>
    </w:p>
    <w:p w:rsidR="00550748" w:rsidRDefault="005B7983" w:rsidP="005507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小野町畜産農家経営継続特別給付金</w:t>
      </w:r>
      <w:r w:rsidR="00523ED8">
        <w:rPr>
          <w:rFonts w:ascii="ＭＳ 明朝" w:eastAsia="ＭＳ 明朝" w:hAnsi="ＭＳ 明朝" w:hint="eastAsia"/>
        </w:rPr>
        <w:t>交付要綱第５</w:t>
      </w:r>
      <w:r w:rsidR="00550748">
        <w:rPr>
          <w:rFonts w:ascii="ＭＳ 明朝" w:eastAsia="ＭＳ 明朝" w:hAnsi="ＭＳ 明朝" w:hint="eastAsia"/>
        </w:rPr>
        <w:t>条の規定により、以下のとおり小野町畜産農家経営継続特別</w:t>
      </w:r>
      <w:r>
        <w:rPr>
          <w:rFonts w:ascii="ＭＳ 明朝" w:eastAsia="ＭＳ 明朝" w:hAnsi="ＭＳ 明朝" w:hint="eastAsia"/>
        </w:rPr>
        <w:t>給付金</w:t>
      </w:r>
      <w:r w:rsidR="00550748">
        <w:rPr>
          <w:rFonts w:ascii="ＭＳ 明朝" w:eastAsia="ＭＳ 明朝" w:hAnsi="ＭＳ 明朝" w:hint="eastAsia"/>
        </w:rPr>
        <w:t>を申請（請求）します。</w:t>
      </w:r>
      <w:r w:rsidR="005375CA">
        <w:rPr>
          <w:rFonts w:ascii="ＭＳ 明朝" w:eastAsia="ＭＳ 明朝" w:hAnsi="ＭＳ 明朝" w:hint="eastAsia"/>
        </w:rPr>
        <w:t>併せて、</w:t>
      </w:r>
      <w:r w:rsidR="005375CA" w:rsidRPr="00550748">
        <w:rPr>
          <w:rFonts w:ascii="ＭＳ 明朝" w:eastAsia="ＭＳ 明朝" w:hAnsi="ＭＳ 明朝" w:hint="eastAsia"/>
        </w:rPr>
        <w:t>引き続き事業（畜産業）を継続していく意思があることを申し添えます。</w:t>
      </w:r>
    </w:p>
    <w:p w:rsidR="00550748" w:rsidRDefault="005B7983" w:rsidP="00353D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なお、本給付金の支給</w:t>
      </w:r>
      <w:r w:rsidR="00550748">
        <w:rPr>
          <w:rFonts w:ascii="ＭＳ 明朝" w:eastAsia="ＭＳ 明朝" w:hAnsi="ＭＳ 明朝" w:hint="eastAsia"/>
        </w:rPr>
        <w:t>にあたり、町税等の納付状況</w:t>
      </w:r>
      <w:r w:rsidR="000F2EAE">
        <w:rPr>
          <w:rFonts w:ascii="ＭＳ 明朝" w:eastAsia="ＭＳ 明朝" w:hAnsi="ＭＳ 明朝" w:hint="eastAsia"/>
        </w:rPr>
        <w:t>を確認する際に小野町税務課が保有する税情報を</w:t>
      </w:r>
      <w:r w:rsidR="00550748">
        <w:rPr>
          <w:rFonts w:ascii="ＭＳ 明朝" w:eastAsia="ＭＳ 明朝" w:hAnsi="ＭＳ 明朝" w:hint="eastAsia"/>
        </w:rPr>
        <w:t>閲覧</w:t>
      </w:r>
      <w:r w:rsidR="003A1627">
        <w:rPr>
          <w:rFonts w:ascii="ＭＳ 明朝" w:eastAsia="ＭＳ 明朝" w:hAnsi="ＭＳ 明朝" w:hint="eastAsia"/>
        </w:rPr>
        <w:t>すること</w:t>
      </w:r>
      <w:r w:rsidR="000F2EAE">
        <w:rPr>
          <w:rFonts w:ascii="ＭＳ 明朝" w:eastAsia="ＭＳ 明朝" w:hAnsi="ＭＳ 明朝" w:hint="eastAsia"/>
        </w:rPr>
        <w:t>について同意</w:t>
      </w:r>
      <w:r w:rsidR="003A1627">
        <w:rPr>
          <w:rFonts w:ascii="ＭＳ 明朝" w:eastAsia="ＭＳ 明朝" w:hAnsi="ＭＳ 明朝" w:hint="eastAsia"/>
        </w:rPr>
        <w:t>します。</w:t>
      </w:r>
    </w:p>
    <w:p w:rsidR="00550748" w:rsidRDefault="00550748" w:rsidP="00550748">
      <w:pPr>
        <w:pStyle w:val="a3"/>
      </w:pPr>
      <w:r>
        <w:rPr>
          <w:rFonts w:hint="eastAsia"/>
        </w:rPr>
        <w:t>記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831"/>
        <w:gridCol w:w="5811"/>
      </w:tblGrid>
      <w:tr w:rsidR="00550748" w:rsidTr="00353DBE">
        <w:trPr>
          <w:trHeight w:val="327"/>
        </w:trPr>
        <w:tc>
          <w:tcPr>
            <w:tcW w:w="2831" w:type="dxa"/>
            <w:vAlign w:val="center"/>
          </w:tcPr>
          <w:p w:rsidR="00550748" w:rsidRDefault="003A1627" w:rsidP="00550748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１　</w:t>
            </w:r>
            <w:r w:rsidR="00550748">
              <w:rPr>
                <w:rFonts w:hint="eastAsia"/>
              </w:rPr>
              <w:t>農家区分</w:t>
            </w:r>
          </w:p>
        </w:tc>
        <w:tc>
          <w:tcPr>
            <w:tcW w:w="5811" w:type="dxa"/>
            <w:vAlign w:val="center"/>
          </w:tcPr>
          <w:p w:rsidR="00550748" w:rsidRDefault="00550748" w:rsidP="00550748">
            <w:pPr>
              <w:pStyle w:val="a5"/>
              <w:jc w:val="both"/>
            </w:pPr>
            <w:r>
              <w:rPr>
                <w:rFonts w:hint="eastAsia"/>
              </w:rPr>
              <w:t>□肥育　□繁殖　□酪農（交</w:t>
            </w:r>
            <w:r w:rsidR="00C336D5">
              <w:rPr>
                <w:rFonts w:hint="eastAsia"/>
              </w:rPr>
              <w:t>雑）□酪農（乳用</w:t>
            </w:r>
            <w:r>
              <w:rPr>
                <w:rFonts w:hint="eastAsia"/>
              </w:rPr>
              <w:t xml:space="preserve">）　</w:t>
            </w:r>
          </w:p>
        </w:tc>
      </w:tr>
      <w:tr w:rsidR="00550748" w:rsidTr="005375CA">
        <w:trPr>
          <w:trHeight w:val="454"/>
        </w:trPr>
        <w:tc>
          <w:tcPr>
            <w:tcW w:w="2831" w:type="dxa"/>
            <w:vAlign w:val="center"/>
          </w:tcPr>
          <w:p w:rsidR="00550748" w:rsidRDefault="003A1627" w:rsidP="00550748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２　対象牛</w:t>
            </w:r>
          </w:p>
        </w:tc>
        <w:tc>
          <w:tcPr>
            <w:tcW w:w="5811" w:type="dxa"/>
            <w:vAlign w:val="center"/>
          </w:tcPr>
          <w:p w:rsidR="00550748" w:rsidRDefault="003A1627" w:rsidP="00550748">
            <w:pPr>
              <w:pStyle w:val="a5"/>
              <w:jc w:val="both"/>
            </w:pPr>
            <w:r>
              <w:rPr>
                <w:rFonts w:hint="eastAsia"/>
              </w:rPr>
              <w:t xml:space="preserve">　　　頭（以下に内訳を記載）</w:t>
            </w:r>
          </w:p>
        </w:tc>
      </w:tr>
    </w:tbl>
    <w:p w:rsidR="00550748" w:rsidRDefault="00550748" w:rsidP="00550748">
      <w:pPr>
        <w:pStyle w:val="a5"/>
        <w:ind w:right="840"/>
        <w:jc w:val="both"/>
      </w:pPr>
    </w:p>
    <w:p w:rsidR="003A1627" w:rsidRDefault="005B7983" w:rsidP="00550748">
      <w:pPr>
        <w:pStyle w:val="a5"/>
        <w:ind w:right="840"/>
        <w:jc w:val="both"/>
      </w:pPr>
      <w:r>
        <w:rPr>
          <w:rFonts w:hint="eastAsia"/>
        </w:rPr>
        <w:t>給付</w:t>
      </w:r>
      <w:r w:rsidR="003A1627">
        <w:rPr>
          <w:rFonts w:hint="eastAsia"/>
        </w:rPr>
        <w:t>金算定</w:t>
      </w:r>
      <w:r w:rsidR="005255A2">
        <w:rPr>
          <w:rFonts w:hint="eastAsia"/>
        </w:rPr>
        <w:t>内訳</w:t>
      </w:r>
      <w:r w:rsidR="00DA6DAC">
        <w:rPr>
          <w:rFonts w:hint="eastAsia"/>
        </w:rPr>
        <w:t>（令和２年４月から７月に</w:t>
      </w:r>
      <w:r w:rsidR="009C2F69">
        <w:rPr>
          <w:rFonts w:hint="eastAsia"/>
        </w:rPr>
        <w:t>出荷</w:t>
      </w:r>
      <w:r w:rsidR="00DA6DAC">
        <w:rPr>
          <w:rFonts w:hint="eastAsia"/>
        </w:rPr>
        <w:t>販売した牛）</w:t>
      </w:r>
    </w:p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374"/>
        <w:gridCol w:w="1578"/>
        <w:gridCol w:w="1731"/>
      </w:tblGrid>
      <w:tr w:rsidR="00952281" w:rsidTr="000C2FFB">
        <w:trPr>
          <w:trHeight w:val="443"/>
        </w:trPr>
        <w:tc>
          <w:tcPr>
            <w:tcW w:w="1413" w:type="dxa"/>
            <w:vAlign w:val="center"/>
          </w:tcPr>
          <w:p w:rsidR="00952281" w:rsidRPr="005375CA" w:rsidRDefault="00952281" w:rsidP="00740473">
            <w:pPr>
              <w:pStyle w:val="a5"/>
              <w:ind w:right="15"/>
              <w:jc w:val="center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牛区分</w:t>
            </w:r>
          </w:p>
        </w:tc>
        <w:tc>
          <w:tcPr>
            <w:tcW w:w="1276" w:type="dxa"/>
            <w:vAlign w:val="center"/>
          </w:tcPr>
          <w:p w:rsidR="00952281" w:rsidRPr="005375CA" w:rsidRDefault="00952281" w:rsidP="00740473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基準額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vAlign w:val="center"/>
          </w:tcPr>
          <w:p w:rsidR="00952281" w:rsidRPr="005375CA" w:rsidRDefault="00952281" w:rsidP="008D6AF2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下限</w:t>
            </w:r>
            <w:r w:rsidR="008D6AF2">
              <w:rPr>
                <w:rFonts w:ascii="ＭＳ Ｐゴシック" w:eastAsia="ＭＳ Ｐゴシック" w:hAnsi="ＭＳ Ｐゴシック" w:hint="eastAsia"/>
              </w:rPr>
              <w:t>額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952281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対象牛（A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1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給付金単価(</w:t>
            </w:r>
            <w:r>
              <w:rPr>
                <w:rFonts w:ascii="ＭＳ Ｐゴシック" w:eastAsia="ＭＳ Ｐゴシック" w:hAnsi="ＭＳ Ｐゴシック"/>
              </w:rPr>
              <w:t>B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ind w:leftChars="12" w:left="25" w:rightChars="14" w:right="29" w:firstLine="2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給付金(A×B)</w:t>
            </w:r>
          </w:p>
        </w:tc>
      </w:tr>
      <w:tr w:rsidR="00952281" w:rsidTr="000C2FFB">
        <w:tc>
          <w:tcPr>
            <w:tcW w:w="1413" w:type="dxa"/>
          </w:tcPr>
          <w:p w:rsidR="00952281" w:rsidRPr="005375CA" w:rsidRDefault="00952281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肥育</w:t>
            </w:r>
          </w:p>
        </w:tc>
        <w:tc>
          <w:tcPr>
            <w:tcW w:w="1276" w:type="dxa"/>
          </w:tcPr>
          <w:p w:rsidR="00952281" w:rsidRPr="005375CA" w:rsidRDefault="00952281" w:rsidP="00740473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1374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78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6,000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31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ind w:righ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952281" w:rsidTr="000C2FFB">
        <w:tc>
          <w:tcPr>
            <w:tcW w:w="1413" w:type="dxa"/>
          </w:tcPr>
          <w:p w:rsidR="00952281" w:rsidRPr="005375CA" w:rsidRDefault="00952281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繁殖</w:t>
            </w:r>
          </w:p>
        </w:tc>
        <w:tc>
          <w:tcPr>
            <w:tcW w:w="1276" w:type="dxa"/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622</w:t>
            </w:r>
            <w:r w:rsidRPr="005375CA">
              <w:rPr>
                <w:rFonts w:ascii="ＭＳ Ｐゴシック" w:eastAsia="ＭＳ Ｐゴシック" w:hAnsi="ＭＳ Ｐゴシック"/>
              </w:rPr>
              <w:t>,097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320</w:t>
            </w:r>
            <w:r w:rsidRPr="005375CA">
              <w:rPr>
                <w:rFonts w:ascii="ＭＳ Ｐゴシック" w:eastAsia="ＭＳ Ｐゴシック" w:hAnsi="ＭＳ Ｐゴシック"/>
              </w:rPr>
              <w:t>,564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374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78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45,000</w:t>
            </w: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731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952281" w:rsidTr="000C2FFB">
        <w:tc>
          <w:tcPr>
            <w:tcW w:w="1413" w:type="dxa"/>
          </w:tcPr>
          <w:p w:rsidR="00952281" w:rsidRPr="005375CA" w:rsidRDefault="000C2FFB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酪農（交雑）</w:t>
            </w:r>
          </w:p>
        </w:tc>
        <w:tc>
          <w:tcPr>
            <w:tcW w:w="1276" w:type="dxa"/>
          </w:tcPr>
          <w:p w:rsidR="00952281" w:rsidRPr="005375CA" w:rsidRDefault="008D6AF2" w:rsidP="008D6AF2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323</w:t>
            </w:r>
            <w:r w:rsidR="00952281" w:rsidRPr="005375CA">
              <w:rPr>
                <w:rFonts w:ascii="ＭＳ Ｐゴシック" w:eastAsia="ＭＳ Ｐゴシック" w:hAnsi="ＭＳ Ｐゴシック"/>
              </w:rPr>
              <w:t>,</w:t>
            </w:r>
            <w:r>
              <w:rPr>
                <w:rFonts w:ascii="ＭＳ Ｐゴシック" w:eastAsia="ＭＳ Ｐゴシック" w:hAnsi="ＭＳ Ｐゴシック"/>
              </w:rPr>
              <w:t>807</w:t>
            </w:r>
            <w:r w:rsidR="00952281"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142,207円</w:t>
            </w:r>
          </w:p>
        </w:tc>
        <w:tc>
          <w:tcPr>
            <w:tcW w:w="1374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78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40,000円</w:t>
            </w:r>
          </w:p>
        </w:tc>
        <w:tc>
          <w:tcPr>
            <w:tcW w:w="1731" w:type="dxa"/>
            <w:tcBorders>
              <w:left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952281" w:rsidTr="000C2FFB">
        <w:tc>
          <w:tcPr>
            <w:tcW w:w="1413" w:type="dxa"/>
            <w:tcBorders>
              <w:bottom w:val="single" w:sz="12" w:space="0" w:color="auto"/>
            </w:tcBorders>
          </w:tcPr>
          <w:p w:rsidR="00952281" w:rsidRPr="005375CA" w:rsidRDefault="000C2FFB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酪農（乳用）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137,916円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48,338円</w:t>
            </w:r>
          </w:p>
        </w:tc>
        <w:tc>
          <w:tcPr>
            <w:tcW w:w="13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ind w:right="30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25,000円</w:t>
            </w:r>
          </w:p>
        </w:tc>
        <w:tc>
          <w:tcPr>
            <w:tcW w:w="17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952281" w:rsidTr="000C2FFB">
        <w:trPr>
          <w:trHeight w:val="207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ind w:right="15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952281">
            <w:pPr>
              <w:pStyle w:val="a5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（1事業者上限30万円）</w:t>
            </w:r>
          </w:p>
        </w:tc>
        <w:tc>
          <w:tcPr>
            <w:tcW w:w="1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頭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ind w:right="3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2281" w:rsidRPr="005375CA" w:rsidRDefault="00952281" w:rsidP="00740473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5375CA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</w:tbl>
    <w:p w:rsidR="003A1627" w:rsidRDefault="005255A2" w:rsidP="005375CA">
      <w:pPr>
        <w:pStyle w:val="a5"/>
        <w:ind w:right="-1"/>
        <w:jc w:val="both"/>
      </w:pPr>
      <w:r>
        <w:rPr>
          <w:rFonts w:hint="eastAsia"/>
        </w:rPr>
        <w:t>※対象牛は基準額</w:t>
      </w:r>
      <w:r w:rsidR="00C336D5">
        <w:rPr>
          <w:rFonts w:hint="eastAsia"/>
        </w:rPr>
        <w:t>（令和元年同期間の税込平均落札額</w:t>
      </w:r>
      <w:r w:rsidR="005375CA">
        <w:rPr>
          <w:rFonts w:hint="eastAsia"/>
        </w:rPr>
        <w:t>の80%）</w:t>
      </w:r>
      <w:r>
        <w:rPr>
          <w:rFonts w:hint="eastAsia"/>
        </w:rPr>
        <w:t>を下回り、下限</w:t>
      </w:r>
      <w:r w:rsidR="008D6AF2">
        <w:rPr>
          <w:rFonts w:hint="eastAsia"/>
        </w:rPr>
        <w:t>額</w:t>
      </w:r>
      <w:r w:rsidR="005375CA">
        <w:rPr>
          <w:rFonts w:hint="eastAsia"/>
        </w:rPr>
        <w:t>（令和2年</w:t>
      </w:r>
      <w:r w:rsidR="00C336D5">
        <w:rPr>
          <w:rFonts w:hint="eastAsia"/>
        </w:rPr>
        <w:t>同期間の税込</w:t>
      </w:r>
      <w:r w:rsidR="005375CA">
        <w:rPr>
          <w:rFonts w:hint="eastAsia"/>
        </w:rPr>
        <w:t>平均</w:t>
      </w:r>
      <w:r w:rsidR="00C336D5">
        <w:rPr>
          <w:rFonts w:hint="eastAsia"/>
        </w:rPr>
        <w:t>落札額</w:t>
      </w:r>
      <w:r w:rsidR="005375CA">
        <w:rPr>
          <w:rFonts w:hint="eastAsia"/>
        </w:rPr>
        <w:t>の50％）</w:t>
      </w:r>
      <w:r>
        <w:rPr>
          <w:rFonts w:hint="eastAsia"/>
        </w:rPr>
        <w:t>を上回る牛とする。</w:t>
      </w:r>
      <w:bookmarkStart w:id="0" w:name="_GoBack"/>
      <w:bookmarkEnd w:id="0"/>
    </w:p>
    <w:p w:rsidR="005375CA" w:rsidRDefault="005375CA" w:rsidP="00353DBE">
      <w:pPr>
        <w:pStyle w:val="a5"/>
        <w:ind w:right="-1"/>
        <w:jc w:val="both"/>
        <w:rPr>
          <w:kern w:val="0"/>
        </w:rPr>
      </w:pPr>
      <w:r w:rsidRPr="00C336D5">
        <w:rPr>
          <w:rFonts w:hint="eastAsia"/>
          <w:kern w:val="0"/>
        </w:rPr>
        <w:t>※</w:t>
      </w:r>
      <w:r w:rsidR="00353DBE" w:rsidRPr="00C336D5">
        <w:rPr>
          <w:rFonts w:hint="eastAsia"/>
          <w:kern w:val="0"/>
        </w:rPr>
        <w:t>頭数分の</w:t>
      </w:r>
      <w:r w:rsidRPr="00C336D5">
        <w:rPr>
          <w:rFonts w:hint="eastAsia"/>
          <w:kern w:val="0"/>
        </w:rPr>
        <w:t>食肉卸</w:t>
      </w:r>
      <w:r w:rsidR="00922A0D" w:rsidRPr="00C336D5">
        <w:rPr>
          <w:rFonts w:hint="eastAsia"/>
          <w:kern w:val="0"/>
        </w:rPr>
        <w:t>売</w:t>
      </w:r>
      <w:r w:rsidR="00353DBE" w:rsidRPr="00C336D5">
        <w:rPr>
          <w:rFonts w:hint="eastAsia"/>
          <w:kern w:val="0"/>
        </w:rPr>
        <w:t>市場又は公的</w:t>
      </w:r>
      <w:r w:rsidR="00DD57E2" w:rsidRPr="00C336D5">
        <w:rPr>
          <w:rFonts w:hint="eastAsia"/>
          <w:kern w:val="0"/>
        </w:rPr>
        <w:t>家畜</w:t>
      </w:r>
      <w:r w:rsidR="00353DBE" w:rsidRPr="00C336D5">
        <w:rPr>
          <w:rFonts w:hint="eastAsia"/>
          <w:kern w:val="0"/>
        </w:rPr>
        <w:t>市場等</w:t>
      </w:r>
      <w:r w:rsidR="00DD57E2" w:rsidRPr="00C336D5">
        <w:rPr>
          <w:rFonts w:hint="eastAsia"/>
          <w:kern w:val="0"/>
        </w:rPr>
        <w:t>が発行した証明書等の書類</w:t>
      </w:r>
      <w:r w:rsidR="00353DBE" w:rsidRPr="00C336D5">
        <w:rPr>
          <w:rFonts w:hint="eastAsia"/>
          <w:kern w:val="0"/>
        </w:rPr>
        <w:t>を添付すること。</w:t>
      </w:r>
    </w:p>
    <w:p w:rsidR="00952281" w:rsidRPr="00C336D5" w:rsidRDefault="00952281" w:rsidP="00550748">
      <w:pPr>
        <w:pStyle w:val="a5"/>
        <w:ind w:right="840"/>
        <w:jc w:val="both"/>
      </w:pPr>
    </w:p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3027"/>
        <w:gridCol w:w="702"/>
        <w:gridCol w:w="703"/>
        <w:gridCol w:w="702"/>
        <w:gridCol w:w="703"/>
        <w:gridCol w:w="702"/>
        <w:gridCol w:w="703"/>
        <w:gridCol w:w="702"/>
        <w:gridCol w:w="703"/>
      </w:tblGrid>
      <w:tr w:rsidR="00952281" w:rsidTr="00952281">
        <w:tc>
          <w:tcPr>
            <w:tcW w:w="8647" w:type="dxa"/>
            <w:gridSpan w:val="9"/>
          </w:tcPr>
          <w:p w:rsidR="00952281" w:rsidRDefault="00952281" w:rsidP="00740473">
            <w:pPr>
              <w:pStyle w:val="a5"/>
              <w:ind w:right="840"/>
              <w:jc w:val="both"/>
            </w:pPr>
            <w:r>
              <w:rPr>
                <w:rFonts w:hint="eastAsia"/>
              </w:rPr>
              <w:t>３　給付金振込先</w:t>
            </w:r>
          </w:p>
        </w:tc>
      </w:tr>
      <w:tr w:rsidR="00952281" w:rsidTr="00952281">
        <w:tc>
          <w:tcPr>
            <w:tcW w:w="3027" w:type="dxa"/>
          </w:tcPr>
          <w:p w:rsidR="00952281" w:rsidRDefault="00952281" w:rsidP="00740473">
            <w:pPr>
              <w:pStyle w:val="a5"/>
              <w:ind w:right="31"/>
              <w:jc w:val="distribute"/>
            </w:pPr>
            <w:r>
              <w:rPr>
                <w:rFonts w:hint="eastAsia"/>
              </w:rPr>
              <w:t>銀行支店名</w:t>
            </w:r>
          </w:p>
        </w:tc>
        <w:tc>
          <w:tcPr>
            <w:tcW w:w="5620" w:type="dxa"/>
            <w:gridSpan w:val="8"/>
          </w:tcPr>
          <w:p w:rsidR="00952281" w:rsidRDefault="008D6AF2" w:rsidP="008D6AF2">
            <w:pPr>
              <w:pStyle w:val="a5"/>
              <w:ind w:right="46"/>
            </w:pPr>
            <w:r>
              <w:rPr>
                <w:rFonts w:hint="eastAsia"/>
              </w:rPr>
              <w:t xml:space="preserve">　　　　　</w:t>
            </w:r>
            <w:r w:rsidR="00952281">
              <w:rPr>
                <w:rFonts w:hint="eastAsia"/>
              </w:rPr>
              <w:t>銀行・農協</w:t>
            </w:r>
            <w:r>
              <w:rPr>
                <w:rFonts w:hint="eastAsia"/>
              </w:rPr>
              <w:t>・信金</w:t>
            </w:r>
            <w:r w:rsidR="009522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52281">
              <w:rPr>
                <w:rFonts w:hint="eastAsia"/>
              </w:rPr>
              <w:t xml:space="preserve">　　　　　支店</w:t>
            </w:r>
          </w:p>
        </w:tc>
      </w:tr>
      <w:tr w:rsidR="00C464D0" w:rsidTr="00CD7AB6">
        <w:tc>
          <w:tcPr>
            <w:tcW w:w="3027" w:type="dxa"/>
          </w:tcPr>
          <w:p w:rsidR="00C464D0" w:rsidRDefault="00C464D0" w:rsidP="00740473">
            <w:pPr>
              <w:pStyle w:val="a5"/>
              <w:ind w:right="31"/>
              <w:jc w:val="distribute"/>
            </w:pPr>
            <w:r>
              <w:rPr>
                <w:rFonts w:hint="eastAsia"/>
              </w:rPr>
              <w:t>口座番号</w:t>
            </w:r>
            <w:r w:rsidR="008D6AF2">
              <w:rPr>
                <w:rFonts w:hint="eastAsia"/>
              </w:rPr>
              <w:t>（左詰め）</w:t>
            </w:r>
          </w:p>
        </w:tc>
        <w:tc>
          <w:tcPr>
            <w:tcW w:w="702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3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2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3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2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3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2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  <w:tc>
          <w:tcPr>
            <w:tcW w:w="703" w:type="dxa"/>
          </w:tcPr>
          <w:p w:rsidR="00C464D0" w:rsidRDefault="00C464D0" w:rsidP="00740473">
            <w:pPr>
              <w:pStyle w:val="a5"/>
              <w:ind w:right="840"/>
              <w:jc w:val="both"/>
            </w:pPr>
          </w:p>
        </w:tc>
      </w:tr>
      <w:tr w:rsidR="00952281" w:rsidTr="00952281">
        <w:tc>
          <w:tcPr>
            <w:tcW w:w="3027" w:type="dxa"/>
          </w:tcPr>
          <w:p w:rsidR="00952281" w:rsidRDefault="00952281" w:rsidP="00740473">
            <w:pPr>
              <w:pStyle w:val="a5"/>
              <w:ind w:right="31"/>
              <w:jc w:val="distribute"/>
            </w:pPr>
            <w:r>
              <w:rPr>
                <w:rFonts w:hint="eastAsia"/>
              </w:rPr>
              <w:t>口座名義人（カタカナ）</w:t>
            </w:r>
          </w:p>
        </w:tc>
        <w:tc>
          <w:tcPr>
            <w:tcW w:w="5620" w:type="dxa"/>
            <w:gridSpan w:val="8"/>
          </w:tcPr>
          <w:p w:rsidR="00952281" w:rsidRDefault="00952281" w:rsidP="00740473">
            <w:pPr>
              <w:pStyle w:val="a5"/>
              <w:ind w:right="840"/>
              <w:jc w:val="both"/>
            </w:pPr>
          </w:p>
        </w:tc>
      </w:tr>
    </w:tbl>
    <w:p w:rsidR="00952281" w:rsidRDefault="00952281" w:rsidP="00952281">
      <w:pPr>
        <w:pStyle w:val="a5"/>
        <w:ind w:right="840"/>
        <w:jc w:val="both"/>
      </w:pPr>
      <w:r>
        <w:rPr>
          <w:rFonts w:hint="eastAsia"/>
        </w:rPr>
        <w:t>※通帳の写しを添付すること。</w:t>
      </w:r>
    </w:p>
    <w:p w:rsidR="000C2FFB" w:rsidRDefault="000C2FFB" w:rsidP="00952281">
      <w:pPr>
        <w:pStyle w:val="a5"/>
        <w:ind w:right="840"/>
        <w:jc w:val="both"/>
      </w:pPr>
    </w:p>
    <w:sectPr w:rsidR="000C2FFB" w:rsidSect="00316B28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2"/>
    <w:rsid w:val="000341EE"/>
    <w:rsid w:val="000710B1"/>
    <w:rsid w:val="000C2FFB"/>
    <w:rsid w:val="000F2EAE"/>
    <w:rsid w:val="00105109"/>
    <w:rsid w:val="00177E2A"/>
    <w:rsid w:val="00222AD9"/>
    <w:rsid w:val="00316B28"/>
    <w:rsid w:val="00353DBE"/>
    <w:rsid w:val="003A1627"/>
    <w:rsid w:val="004428C0"/>
    <w:rsid w:val="0044681D"/>
    <w:rsid w:val="00477102"/>
    <w:rsid w:val="00523ED8"/>
    <w:rsid w:val="005255A2"/>
    <w:rsid w:val="005375CA"/>
    <w:rsid w:val="00550748"/>
    <w:rsid w:val="005B7983"/>
    <w:rsid w:val="005D4B2E"/>
    <w:rsid w:val="0064739D"/>
    <w:rsid w:val="00696E99"/>
    <w:rsid w:val="006F2189"/>
    <w:rsid w:val="006F5281"/>
    <w:rsid w:val="00872E2B"/>
    <w:rsid w:val="008D6AF2"/>
    <w:rsid w:val="009007AA"/>
    <w:rsid w:val="00922A0D"/>
    <w:rsid w:val="00952281"/>
    <w:rsid w:val="009C2F69"/>
    <w:rsid w:val="00B270BF"/>
    <w:rsid w:val="00BE15C6"/>
    <w:rsid w:val="00BF3273"/>
    <w:rsid w:val="00C336D5"/>
    <w:rsid w:val="00C464D0"/>
    <w:rsid w:val="00C74B4E"/>
    <w:rsid w:val="00CE67B8"/>
    <w:rsid w:val="00DA6DAC"/>
    <w:rsid w:val="00DD57E2"/>
    <w:rsid w:val="00DF3485"/>
    <w:rsid w:val="00E275C9"/>
    <w:rsid w:val="00F07156"/>
    <w:rsid w:val="00F17BB8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E15D8"/>
  <w15:chartTrackingRefBased/>
  <w15:docId w15:val="{023441EE-2A99-4D14-A5CE-810B2106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074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5074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5074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5074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50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5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B3C3-0FA7-4EF3-9D53-F9DF9E85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佐藤真路</dc:creator>
  <cp:keywords/>
  <dc:description/>
  <cp:lastModifiedBy>佐藤真路</cp:lastModifiedBy>
  <cp:revision>11</cp:revision>
  <cp:lastPrinted>2020-09-08T01:16:00Z</cp:lastPrinted>
  <dcterms:created xsi:type="dcterms:W3CDTF">2020-09-04T02:50:00Z</dcterms:created>
  <dcterms:modified xsi:type="dcterms:W3CDTF">2020-09-11T00:07:00Z</dcterms:modified>
</cp:coreProperties>
</file>