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FAC" w:rsidRDefault="00B92FAC">
      <w:pPr>
        <w:rPr>
          <w:rFonts w:hint="eastAsia"/>
        </w:rPr>
      </w:pPr>
      <w:r>
        <w:rPr>
          <w:rFonts w:hint="eastAsia"/>
        </w:rPr>
        <w:t>別記様式第20号（第13条関係）</w:t>
      </w:r>
    </w:p>
    <w:p w:rsidR="00B92FAC" w:rsidRDefault="00B92FAC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69"/>
          <w:kern w:val="0"/>
          <w:fitText w:val="2990" w:id="-1497114112"/>
        </w:rPr>
        <w:t>当月分概算額内訳</w:t>
      </w:r>
      <w:r>
        <w:rPr>
          <w:rFonts w:hint="eastAsia"/>
          <w:spacing w:val="-1"/>
          <w:kern w:val="0"/>
          <w:fitText w:val="2990" w:id="-1497114112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3605"/>
        <w:gridCol w:w="1379"/>
        <w:gridCol w:w="1379"/>
      </w:tblGrid>
      <w:tr w:rsidR="00B92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B92FAC" w:rsidRDefault="00B92F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0" w:id="-1496124416"/>
              </w:rPr>
              <w:t>経費の種</w:t>
            </w:r>
            <w:r>
              <w:rPr>
                <w:rFonts w:hint="eastAsia"/>
                <w:spacing w:val="1"/>
                <w:kern w:val="0"/>
                <w:fitText w:val="1380" w:id="-1496124416"/>
              </w:rPr>
              <w:t>目</w:t>
            </w:r>
          </w:p>
        </w:tc>
        <w:tc>
          <w:tcPr>
            <w:tcW w:w="3605" w:type="dxa"/>
            <w:vAlign w:val="center"/>
          </w:tcPr>
          <w:p w:rsidR="00B92FAC" w:rsidRDefault="00B92FAC">
            <w:pPr>
              <w:ind w:leftChars="250" w:left="575" w:rightChars="250" w:right="5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1379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1379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92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3605" w:type="dxa"/>
            <w:vAlign w:val="center"/>
          </w:tcPr>
          <w:p w:rsidR="00B92FAC" w:rsidRDefault="00B92FAC">
            <w:pPr>
              <w:rPr>
                <w:rFonts w:hint="eastAsia"/>
              </w:rPr>
            </w:pPr>
            <w:r>
              <w:rPr>
                <w:rFonts w:hint="eastAsia"/>
              </w:rPr>
              <w:t>（単価）×（人数）</w:t>
            </w:r>
          </w:p>
        </w:tc>
        <w:tc>
          <w:tcPr>
            <w:tcW w:w="1379" w:type="dxa"/>
            <w:vAlign w:val="center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:rsidR="00B92FAC" w:rsidRDefault="00B92FAC">
            <w:pPr>
              <w:rPr>
                <w:rFonts w:hint="eastAsia"/>
              </w:rPr>
            </w:pPr>
          </w:p>
        </w:tc>
      </w:tr>
      <w:tr w:rsidR="00B92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事務費計</w:t>
            </w:r>
          </w:p>
        </w:tc>
        <w:tc>
          <w:tcPr>
            <w:tcW w:w="3605" w:type="dxa"/>
            <w:vAlign w:val="center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:rsidR="00B92FAC" w:rsidRDefault="00B92FAC">
            <w:pPr>
              <w:rPr>
                <w:rFonts w:hint="eastAsia"/>
              </w:rPr>
            </w:pPr>
          </w:p>
        </w:tc>
      </w:tr>
      <w:tr w:rsidR="00B92FAC">
        <w:tblPrEx>
          <w:tblCellMar>
            <w:top w:w="0" w:type="dxa"/>
            <w:bottom w:w="0" w:type="dxa"/>
          </w:tblCellMar>
        </w:tblPrEx>
        <w:trPr>
          <w:trHeight w:val="8826"/>
        </w:trPr>
        <w:tc>
          <w:tcPr>
            <w:tcW w:w="2151" w:type="dxa"/>
            <w:vAlign w:val="center"/>
          </w:tcPr>
          <w:p w:rsidR="00B92FAC" w:rsidRDefault="00B92FAC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ａ　一般生活費</w:t>
            </w:r>
          </w:p>
          <w:p w:rsidR="00B92FAC" w:rsidRDefault="00B92FA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（11月～3月までは冬期加算を含む）</w:t>
            </w: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ｂ　入院患者日用品費</w:t>
            </w:r>
          </w:p>
          <w:p w:rsidR="00B92FAC" w:rsidRDefault="00B92FA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（11月～3月までは冬期加算を含む）</w:t>
            </w: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  <w:r>
              <w:rPr>
                <w:rFonts w:hint="eastAsia"/>
              </w:rPr>
              <w:t>ｃ　期末加算</w:t>
            </w:r>
          </w:p>
          <w:p w:rsidR="00B92FAC" w:rsidRDefault="00B92FA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（12月）</w:t>
            </w:r>
          </w:p>
          <w:p w:rsidR="00B92FAC" w:rsidRDefault="00B92FAC">
            <w:pPr>
              <w:rPr>
                <w:rFonts w:hint="eastAsia"/>
              </w:rPr>
            </w:pPr>
            <w:r>
              <w:rPr>
                <w:rFonts w:hint="eastAsia"/>
              </w:rPr>
              <w:t>ｄ　被服加算</w:t>
            </w:r>
          </w:p>
          <w:p w:rsidR="00B92FAC" w:rsidRDefault="00B92FA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（4月）</w:t>
            </w:r>
          </w:p>
          <w:p w:rsidR="00B92FAC" w:rsidRDefault="00B92FAC">
            <w:pPr>
              <w:rPr>
                <w:rFonts w:hint="eastAsia"/>
              </w:rPr>
            </w:pPr>
            <w:r>
              <w:rPr>
                <w:rFonts w:hint="eastAsia"/>
              </w:rPr>
              <w:t>ｅ　その他</w:t>
            </w:r>
          </w:p>
          <w:p w:rsidR="00B92FAC" w:rsidRDefault="00B92FA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3605" w:type="dxa"/>
          </w:tcPr>
          <w:p w:rsidR="00B92FAC" w:rsidRDefault="00B92FAC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ａ×（人数）</w:t>
            </w: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</w:p>
          <w:p w:rsidR="00B92FAC" w:rsidRDefault="00B92FAC">
            <w:pPr>
              <w:rPr>
                <w:rFonts w:hint="eastAsia"/>
              </w:rPr>
            </w:pPr>
            <w:r>
              <w:rPr>
                <w:rFonts w:hint="eastAsia"/>
              </w:rPr>
              <w:t>ｂ×（人数）</w:t>
            </w: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</w:tr>
      <w:tr w:rsidR="00B92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生活費計</w:t>
            </w:r>
          </w:p>
        </w:tc>
        <w:tc>
          <w:tcPr>
            <w:tcW w:w="3605" w:type="dxa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</w:tr>
      <w:tr w:rsidR="00B92F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B92FAC" w:rsidRDefault="00B92F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05" w:type="dxa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B92FAC" w:rsidRDefault="00B92FAC">
            <w:pPr>
              <w:rPr>
                <w:rFonts w:hint="eastAsia"/>
              </w:rPr>
            </w:pPr>
          </w:p>
        </w:tc>
      </w:tr>
    </w:tbl>
    <w:p w:rsidR="00B92FAC" w:rsidRDefault="00B92FAC">
      <w:pPr>
        <w:rPr>
          <w:rFonts w:hint="eastAsia"/>
        </w:rPr>
      </w:pPr>
    </w:p>
    <w:sectPr w:rsidR="00B92FAC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543" w:rsidRDefault="00E56543">
      <w:r>
        <w:separator/>
      </w:r>
    </w:p>
  </w:endnote>
  <w:endnote w:type="continuationSeparator" w:id="0">
    <w:p w:rsidR="00E56543" w:rsidRDefault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543" w:rsidRDefault="00E56543">
      <w:r>
        <w:separator/>
      </w:r>
    </w:p>
  </w:footnote>
  <w:footnote w:type="continuationSeparator" w:id="0">
    <w:p w:rsidR="00E56543" w:rsidRDefault="00E5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0F6"/>
    <w:rsid w:val="00B700F6"/>
    <w:rsid w:val="00B92FAC"/>
    <w:rsid w:val="00E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768AA-B8F6-4EE8-AA0A-26A5A353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