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4FF" w:rsidRDefault="006C24FF">
      <w:pPr>
        <w:rPr>
          <w:rFonts w:hint="eastAsia"/>
        </w:rPr>
      </w:pPr>
      <w:r>
        <w:rPr>
          <w:rFonts w:hint="eastAsia"/>
        </w:rPr>
        <w:t>別記様式第21号（第13条、第14条関係）</w:t>
      </w:r>
    </w:p>
    <w:p w:rsidR="006C24FF" w:rsidRDefault="006C24FF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69"/>
          <w:kern w:val="0"/>
          <w:fitText w:val="2990" w:id="-1497114112"/>
        </w:rPr>
        <w:t>前月分精算額内訳</w:t>
      </w:r>
      <w:r>
        <w:rPr>
          <w:rFonts w:hint="eastAsia"/>
          <w:spacing w:val="-1"/>
          <w:kern w:val="0"/>
          <w:fitText w:val="2990" w:id="-1497114112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3591"/>
        <w:gridCol w:w="1393"/>
        <w:gridCol w:w="1379"/>
      </w:tblGrid>
      <w:tr w:rsidR="006C24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6C24FF" w:rsidRDefault="006C24F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380" w:id="-1497066496"/>
              </w:rPr>
              <w:t>経費の種</w:t>
            </w:r>
            <w:r>
              <w:rPr>
                <w:rFonts w:hint="eastAsia"/>
                <w:spacing w:val="1"/>
                <w:kern w:val="0"/>
                <w:fitText w:val="1380" w:id="-1497066496"/>
              </w:rPr>
              <w:t>目</w:t>
            </w:r>
          </w:p>
        </w:tc>
        <w:tc>
          <w:tcPr>
            <w:tcW w:w="3591" w:type="dxa"/>
            <w:vAlign w:val="center"/>
          </w:tcPr>
          <w:p w:rsidR="006C24FF" w:rsidRDefault="006C24FF">
            <w:pPr>
              <w:ind w:leftChars="200" w:left="460" w:rightChars="200" w:right="4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算定内訳</w:t>
            </w:r>
          </w:p>
        </w:tc>
        <w:tc>
          <w:tcPr>
            <w:tcW w:w="1393" w:type="dxa"/>
            <w:vAlign w:val="center"/>
          </w:tcPr>
          <w:p w:rsidR="006C24FF" w:rsidRDefault="006C2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1379" w:type="dxa"/>
            <w:vAlign w:val="center"/>
          </w:tcPr>
          <w:p w:rsidR="006C24FF" w:rsidRDefault="006C2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C24FF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51" w:type="dxa"/>
          </w:tcPr>
          <w:p w:rsidR="006C24FF" w:rsidRDefault="006C24FF" w:rsidP="009A044D">
            <w:pPr>
              <w:spacing w:beforeLines="20" w:before="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3591" w:type="dxa"/>
            <w:vAlign w:val="center"/>
          </w:tcPr>
          <w:p w:rsidR="006C24FF" w:rsidRDefault="006C24FF" w:rsidP="009A044D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①　月額分（単価）×（人数）</w:t>
            </w:r>
          </w:p>
          <w:p w:rsidR="006C24FF" w:rsidRDefault="006C24FF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②　日割分（新規施設で3ヶ月</w:t>
            </w:r>
            <w:r>
              <w:rPr>
                <w:rFonts w:hint="eastAsia"/>
                <w:spacing w:val="-2"/>
              </w:rPr>
              <w:t>を経過した日の属する日まで）</w:t>
            </w:r>
          </w:p>
        </w:tc>
        <w:tc>
          <w:tcPr>
            <w:tcW w:w="1393" w:type="dxa"/>
            <w:vAlign w:val="center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:rsidR="006C24FF" w:rsidRDefault="006C24FF">
            <w:pPr>
              <w:rPr>
                <w:rFonts w:hint="eastAsia"/>
              </w:rPr>
            </w:pPr>
          </w:p>
        </w:tc>
      </w:tr>
      <w:tr w:rsidR="006C24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6C24FF" w:rsidRDefault="006C2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事務費計</w:t>
            </w:r>
          </w:p>
        </w:tc>
        <w:tc>
          <w:tcPr>
            <w:tcW w:w="3591" w:type="dxa"/>
            <w:vAlign w:val="center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93" w:type="dxa"/>
            <w:vAlign w:val="center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79" w:type="dxa"/>
            <w:vAlign w:val="center"/>
          </w:tcPr>
          <w:p w:rsidR="006C24FF" w:rsidRDefault="006C24FF">
            <w:pPr>
              <w:rPr>
                <w:rFonts w:hint="eastAsia"/>
              </w:rPr>
            </w:pPr>
          </w:p>
        </w:tc>
      </w:tr>
      <w:tr w:rsidR="006C24FF">
        <w:tblPrEx>
          <w:tblCellMar>
            <w:top w:w="0" w:type="dxa"/>
            <w:bottom w:w="0" w:type="dxa"/>
          </w:tblCellMar>
        </w:tblPrEx>
        <w:trPr>
          <w:trHeight w:val="6213"/>
        </w:trPr>
        <w:tc>
          <w:tcPr>
            <w:tcW w:w="2151" w:type="dxa"/>
          </w:tcPr>
          <w:p w:rsidR="006C24FF" w:rsidRDefault="006C24FF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ａ　一般生活費</w:t>
            </w:r>
          </w:p>
          <w:p w:rsidR="006C24FF" w:rsidRDefault="006C24FF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（11月～3月までは冬期加算を含む）</w:t>
            </w: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ｂ　入院患者日用品費</w:t>
            </w: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  <w:r>
              <w:rPr>
                <w:rFonts w:hint="eastAsia"/>
              </w:rPr>
              <w:t>ｃ　期末加算</w:t>
            </w:r>
          </w:p>
          <w:p w:rsidR="006C24FF" w:rsidRDefault="006C24FF">
            <w:pPr>
              <w:spacing w:afterLines="50" w:after="167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（12月）</w:t>
            </w:r>
          </w:p>
          <w:p w:rsidR="006C24FF" w:rsidRDefault="006C24FF">
            <w:pPr>
              <w:rPr>
                <w:rFonts w:hint="eastAsia"/>
              </w:rPr>
            </w:pPr>
            <w:r>
              <w:rPr>
                <w:rFonts w:hint="eastAsia"/>
              </w:rPr>
              <w:t>ｄ　被服加算</w:t>
            </w:r>
          </w:p>
          <w:p w:rsidR="006C24FF" w:rsidRDefault="006C24FF">
            <w:pPr>
              <w:spacing w:afterLines="50" w:after="167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（4月）</w:t>
            </w:r>
          </w:p>
          <w:p w:rsidR="006C24FF" w:rsidRDefault="006C24FF">
            <w:pPr>
              <w:rPr>
                <w:rFonts w:hint="eastAsia"/>
              </w:rPr>
            </w:pPr>
            <w:r>
              <w:rPr>
                <w:rFonts w:hint="eastAsia"/>
              </w:rPr>
              <w:t>ｅ　その他</w:t>
            </w:r>
          </w:p>
          <w:p w:rsidR="006C24FF" w:rsidRDefault="006C24FF" w:rsidP="009A044D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591" w:type="dxa"/>
          </w:tcPr>
          <w:p w:rsidR="006C24FF" w:rsidRDefault="006C24FF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①　月額分ａ×（人数）</w:t>
            </w: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  <w:r>
              <w:rPr>
                <w:rFonts w:hint="eastAsia"/>
              </w:rPr>
              <w:t>②　日割分</w:t>
            </w: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  <w:r>
              <w:rPr>
                <w:rFonts w:hint="eastAsia"/>
              </w:rPr>
              <w:t>①　月額分ｂ×（人数）</w:t>
            </w:r>
          </w:p>
          <w:p w:rsidR="006C24FF" w:rsidRDefault="006C24FF">
            <w:pPr>
              <w:rPr>
                <w:rFonts w:hint="eastAsia"/>
              </w:rPr>
            </w:pPr>
            <w:r>
              <w:rPr>
                <w:rFonts w:hint="eastAsia"/>
              </w:rPr>
              <w:t>②　日割分</w:t>
            </w: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rPr>
                <w:rFonts w:hint="eastAsia"/>
              </w:rPr>
            </w:pPr>
          </w:p>
          <w:p w:rsidR="006C24FF" w:rsidRDefault="006C24FF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ｃ又はｄ×（人数）</w:t>
            </w:r>
          </w:p>
        </w:tc>
        <w:tc>
          <w:tcPr>
            <w:tcW w:w="1393" w:type="dxa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6C24FF" w:rsidRDefault="006C24FF">
            <w:pPr>
              <w:rPr>
                <w:rFonts w:hint="eastAsia"/>
              </w:rPr>
            </w:pPr>
          </w:p>
        </w:tc>
      </w:tr>
      <w:tr w:rsidR="006C24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6C24FF" w:rsidRDefault="006C2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生活費計</w:t>
            </w:r>
          </w:p>
        </w:tc>
        <w:tc>
          <w:tcPr>
            <w:tcW w:w="3591" w:type="dxa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93" w:type="dxa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6C24FF" w:rsidRDefault="006C24FF">
            <w:pPr>
              <w:rPr>
                <w:rFonts w:hint="eastAsia"/>
              </w:rPr>
            </w:pPr>
          </w:p>
        </w:tc>
      </w:tr>
      <w:tr w:rsidR="006C24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1" w:type="dxa"/>
            <w:vAlign w:val="center"/>
          </w:tcPr>
          <w:p w:rsidR="006C24FF" w:rsidRDefault="006C24F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7065984"/>
              </w:rPr>
              <w:t>合</w:t>
            </w:r>
            <w:r>
              <w:rPr>
                <w:rFonts w:hint="eastAsia"/>
                <w:kern w:val="0"/>
                <w:fitText w:val="1610" w:id="-1497065984"/>
              </w:rPr>
              <w:t>計</w:t>
            </w:r>
            <w:r>
              <w:rPr>
                <w:rFonts w:hint="eastAsia"/>
              </w:rPr>
              <w:t>Ａ</w:t>
            </w:r>
          </w:p>
        </w:tc>
        <w:tc>
          <w:tcPr>
            <w:tcW w:w="3591" w:type="dxa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93" w:type="dxa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6C24FF" w:rsidRDefault="006C24FF">
            <w:pPr>
              <w:rPr>
                <w:rFonts w:hint="eastAsia"/>
              </w:rPr>
            </w:pPr>
          </w:p>
        </w:tc>
      </w:tr>
      <w:tr w:rsidR="006C24F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42" w:type="dxa"/>
            <w:gridSpan w:val="2"/>
            <w:vAlign w:val="center"/>
          </w:tcPr>
          <w:p w:rsidR="006C24FF" w:rsidRDefault="006C24FF">
            <w:pPr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前月分概算額Ｂ（※市町村措置担当者確認印　印）</w:t>
            </w:r>
          </w:p>
        </w:tc>
        <w:tc>
          <w:tcPr>
            <w:tcW w:w="1393" w:type="dxa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6C24FF" w:rsidRDefault="006C24FF">
            <w:pPr>
              <w:rPr>
                <w:rFonts w:hint="eastAsia"/>
              </w:rPr>
            </w:pPr>
          </w:p>
        </w:tc>
      </w:tr>
      <w:tr w:rsidR="006C24F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42" w:type="dxa"/>
            <w:gridSpan w:val="2"/>
            <w:vAlign w:val="center"/>
          </w:tcPr>
          <w:p w:rsidR="006C24FF" w:rsidRDefault="006C24FF">
            <w:pPr>
              <w:rPr>
                <w:rFonts w:hint="eastAsia"/>
              </w:rPr>
            </w:pPr>
            <w:r>
              <w:rPr>
                <w:rFonts w:hint="eastAsia"/>
              </w:rPr>
              <w:t>過不足額（Ａ－Ｂ）</w:t>
            </w:r>
          </w:p>
        </w:tc>
        <w:tc>
          <w:tcPr>
            <w:tcW w:w="1393" w:type="dxa"/>
          </w:tcPr>
          <w:p w:rsidR="006C24FF" w:rsidRDefault="006C24FF">
            <w:pPr>
              <w:rPr>
                <w:rFonts w:hint="eastAsia"/>
              </w:rPr>
            </w:pPr>
          </w:p>
        </w:tc>
        <w:tc>
          <w:tcPr>
            <w:tcW w:w="1379" w:type="dxa"/>
          </w:tcPr>
          <w:p w:rsidR="006C24FF" w:rsidRDefault="006C24FF">
            <w:pPr>
              <w:rPr>
                <w:rFonts w:hint="eastAsia"/>
              </w:rPr>
            </w:pPr>
          </w:p>
        </w:tc>
      </w:tr>
    </w:tbl>
    <w:p w:rsidR="006C24FF" w:rsidRDefault="006C24FF">
      <w:pPr>
        <w:rPr>
          <w:rFonts w:hint="eastAsia"/>
        </w:rPr>
      </w:pPr>
    </w:p>
    <w:sectPr w:rsidR="006C24FF">
      <w:pgSz w:w="11906" w:h="16838" w:code="9"/>
      <w:pgMar w:top="1701" w:right="1701" w:bottom="1701" w:left="1701" w:header="284" w:footer="284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C12" w:rsidRDefault="00196C12">
      <w:r>
        <w:separator/>
      </w:r>
    </w:p>
  </w:endnote>
  <w:endnote w:type="continuationSeparator" w:id="0">
    <w:p w:rsidR="00196C12" w:rsidRDefault="0019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C12" w:rsidRDefault="00196C12">
      <w:r>
        <w:separator/>
      </w:r>
    </w:p>
  </w:footnote>
  <w:footnote w:type="continuationSeparator" w:id="0">
    <w:p w:rsidR="00196C12" w:rsidRDefault="0019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5CE"/>
    <w:rsid w:val="00196C12"/>
    <w:rsid w:val="005C15CE"/>
    <w:rsid w:val="006C24FF"/>
    <w:rsid w:val="009A044D"/>
    <w:rsid w:val="00E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BE86E2-55C3-4F9E-A279-EE1C753C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