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4CFA" w:rsidRDefault="00C24CFA">
      <w:pPr>
        <w:rPr>
          <w:rFonts w:hint="eastAsia"/>
        </w:rPr>
      </w:pPr>
      <w:r>
        <w:rPr>
          <w:rFonts w:hint="eastAsia"/>
        </w:rPr>
        <w:t>別記様式第2号（第6条関係）</w:t>
      </w:r>
    </w:p>
    <w:p w:rsidR="00C24CFA" w:rsidRDefault="00C24CFA">
      <w:pPr>
        <w:spacing w:beforeLines="25" w:before="101" w:afterLines="50" w:after="203"/>
        <w:jc w:val="center"/>
        <w:rPr>
          <w:rFonts w:hint="eastAsia"/>
        </w:rPr>
      </w:pPr>
      <w:r>
        <w:rPr>
          <w:rFonts w:hint="eastAsia"/>
          <w:spacing w:val="146"/>
          <w:kern w:val="0"/>
          <w:fitText w:val="3220" w:id="-1498558462"/>
        </w:rPr>
        <w:t>措置決定通知</w:t>
      </w:r>
      <w:r>
        <w:rPr>
          <w:rFonts w:hint="eastAsia"/>
          <w:spacing w:val="-1"/>
          <w:kern w:val="0"/>
          <w:fitText w:val="3220" w:id="-1498558462"/>
        </w:rPr>
        <w:t>書</w:t>
      </w:r>
    </w:p>
    <w:p w:rsidR="00C24CFA" w:rsidRDefault="00C24CFA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:rsidR="00C24CFA" w:rsidRDefault="00C24CFA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24CFA" w:rsidRDefault="00297B0B" w:rsidP="00297B0B">
      <w:pPr>
        <w:ind w:firstLineChars="200" w:firstLine="460"/>
        <w:rPr>
          <w:rFonts w:hint="eastAsia"/>
        </w:rPr>
      </w:pPr>
      <w:r>
        <w:rPr>
          <w:rFonts w:hint="eastAsia"/>
        </w:rPr>
        <w:t xml:space="preserve">　　　　　　</w:t>
      </w:r>
      <w:r w:rsidR="00C24CFA">
        <w:rPr>
          <w:rFonts w:hint="eastAsia"/>
        </w:rPr>
        <w:t>殿</w:t>
      </w:r>
    </w:p>
    <w:p w:rsidR="00C24CFA" w:rsidRDefault="00C24CFA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椎葉村長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24CFA" w:rsidRDefault="00C24CFA">
      <w:pPr>
        <w:spacing w:afterLines="50" w:after="203"/>
        <w:ind w:firstLineChars="100" w:firstLine="230"/>
        <w:rPr>
          <w:rFonts w:hint="eastAsia"/>
        </w:rPr>
      </w:pPr>
      <w:r>
        <w:rPr>
          <w:rFonts w:hint="eastAsia"/>
        </w:rPr>
        <w:t>老人福祉法第11条の規定に基づき次のとおり措置を決定したので通知します。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252"/>
        <w:gridCol w:w="238"/>
        <w:gridCol w:w="448"/>
        <w:gridCol w:w="266"/>
        <w:gridCol w:w="3331"/>
        <w:gridCol w:w="826"/>
        <w:gridCol w:w="1246"/>
      </w:tblGrid>
      <w:tr w:rsidR="00C24CF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07" w:type="dxa"/>
            <w:vAlign w:val="center"/>
          </w:tcPr>
          <w:p w:rsidR="00C24CFA" w:rsidRDefault="00C24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61" w:type="dxa"/>
            <w:gridSpan w:val="6"/>
            <w:vAlign w:val="center"/>
          </w:tcPr>
          <w:p w:rsidR="00C24CFA" w:rsidRDefault="00C24CFA">
            <w:pPr>
              <w:rPr>
                <w:rFonts w:hint="eastAsia"/>
              </w:rPr>
            </w:pPr>
          </w:p>
        </w:tc>
        <w:tc>
          <w:tcPr>
            <w:tcW w:w="12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4CFA" w:rsidRDefault="00C24C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C24CF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07" w:type="dxa"/>
            <w:vAlign w:val="center"/>
          </w:tcPr>
          <w:p w:rsidR="00C24CFA" w:rsidRDefault="00C24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07" w:type="dxa"/>
            <w:gridSpan w:val="7"/>
            <w:vAlign w:val="center"/>
          </w:tcPr>
          <w:p w:rsidR="00C24CFA" w:rsidRDefault="00C24CFA" w:rsidP="001E5F7A">
            <w:pPr>
              <w:ind w:firstLineChars="400" w:firstLine="919"/>
              <w:rPr>
                <w:rFonts w:hint="eastAsia"/>
              </w:rPr>
            </w:pPr>
            <w:r>
              <w:rPr>
                <w:rFonts w:hint="eastAsia"/>
              </w:rPr>
              <w:t xml:space="preserve">　　年　</w:t>
            </w:r>
            <w:r w:rsidR="001E5F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1E5F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日（　　</w:t>
            </w:r>
            <w:r w:rsidR="001E5F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歳）</w:t>
            </w:r>
          </w:p>
        </w:tc>
      </w:tr>
      <w:tr w:rsidR="00C24CF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07" w:type="dxa"/>
            <w:vAlign w:val="center"/>
          </w:tcPr>
          <w:p w:rsidR="00C24CFA" w:rsidRDefault="00C24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措置前住所</w:t>
            </w:r>
          </w:p>
        </w:tc>
        <w:tc>
          <w:tcPr>
            <w:tcW w:w="6607" w:type="dxa"/>
            <w:gridSpan w:val="7"/>
            <w:vAlign w:val="center"/>
          </w:tcPr>
          <w:p w:rsidR="00C24CFA" w:rsidRDefault="00C24CFA">
            <w:pPr>
              <w:rPr>
                <w:rFonts w:hint="eastAsia"/>
              </w:rPr>
            </w:pPr>
          </w:p>
        </w:tc>
      </w:tr>
      <w:tr w:rsidR="00C24CF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159" w:type="dxa"/>
            <w:gridSpan w:val="2"/>
            <w:vMerge w:val="restart"/>
            <w:vAlign w:val="center"/>
          </w:tcPr>
          <w:p w:rsidR="00C24CFA" w:rsidRDefault="00C24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入所施設</w:t>
            </w:r>
          </w:p>
        </w:tc>
        <w:tc>
          <w:tcPr>
            <w:tcW w:w="952" w:type="dxa"/>
            <w:gridSpan w:val="3"/>
            <w:vAlign w:val="center"/>
          </w:tcPr>
          <w:p w:rsidR="00C24CFA" w:rsidRDefault="00C24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331" w:type="dxa"/>
            <w:vAlign w:val="center"/>
          </w:tcPr>
          <w:p w:rsidR="00C24CFA" w:rsidRDefault="00C24CFA">
            <w:pPr>
              <w:rPr>
                <w:rFonts w:hint="eastAsia"/>
              </w:rPr>
            </w:pPr>
          </w:p>
        </w:tc>
        <w:tc>
          <w:tcPr>
            <w:tcW w:w="826" w:type="dxa"/>
            <w:vAlign w:val="center"/>
          </w:tcPr>
          <w:p w:rsidR="00C24CFA" w:rsidRDefault="00C24C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246" w:type="dxa"/>
            <w:vAlign w:val="center"/>
          </w:tcPr>
          <w:p w:rsidR="00C24CFA" w:rsidRDefault="00C24CFA">
            <w:pPr>
              <w:rPr>
                <w:rFonts w:hint="eastAsia"/>
              </w:rPr>
            </w:pPr>
          </w:p>
        </w:tc>
      </w:tr>
      <w:tr w:rsidR="00C24CF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159" w:type="dxa"/>
            <w:gridSpan w:val="2"/>
            <w:vMerge/>
            <w:vAlign w:val="center"/>
          </w:tcPr>
          <w:p w:rsidR="00C24CFA" w:rsidRDefault="00C24CFA">
            <w:pPr>
              <w:jc w:val="distribute"/>
              <w:rPr>
                <w:rFonts w:hint="eastAsia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C24CFA" w:rsidRDefault="00C24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403" w:type="dxa"/>
            <w:gridSpan w:val="3"/>
            <w:vAlign w:val="center"/>
          </w:tcPr>
          <w:p w:rsidR="00C24CFA" w:rsidRDefault="00C24CFA">
            <w:pPr>
              <w:rPr>
                <w:rFonts w:hint="eastAsia"/>
              </w:rPr>
            </w:pPr>
          </w:p>
        </w:tc>
      </w:tr>
      <w:tr w:rsidR="00C24CF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97" w:type="dxa"/>
            <w:gridSpan w:val="3"/>
            <w:vAlign w:val="center"/>
          </w:tcPr>
          <w:p w:rsidR="00C24CFA" w:rsidRDefault="00C24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措置決定年月日</w:t>
            </w:r>
          </w:p>
        </w:tc>
        <w:tc>
          <w:tcPr>
            <w:tcW w:w="6117" w:type="dxa"/>
            <w:gridSpan w:val="5"/>
            <w:vAlign w:val="center"/>
          </w:tcPr>
          <w:p w:rsidR="00C24CFA" w:rsidRDefault="00297B0B" w:rsidP="00297B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C24CFA">
              <w:rPr>
                <w:rFonts w:hint="eastAsia"/>
              </w:rPr>
              <w:t xml:space="preserve">年　</w:t>
            </w:r>
            <w:r w:rsidR="002241C2">
              <w:rPr>
                <w:rFonts w:hint="eastAsia"/>
              </w:rPr>
              <w:t xml:space="preserve">　</w:t>
            </w:r>
            <w:r w:rsidR="00C24CFA">
              <w:rPr>
                <w:rFonts w:hint="eastAsia"/>
              </w:rPr>
              <w:t xml:space="preserve">　月　</w:t>
            </w:r>
            <w:r w:rsidR="002241C2">
              <w:rPr>
                <w:rFonts w:hint="eastAsia"/>
              </w:rPr>
              <w:t xml:space="preserve">　</w:t>
            </w:r>
            <w:r w:rsidR="00C24CFA">
              <w:rPr>
                <w:rFonts w:hint="eastAsia"/>
              </w:rPr>
              <w:t xml:space="preserve">　日</w:t>
            </w:r>
          </w:p>
        </w:tc>
      </w:tr>
      <w:tr w:rsidR="00C24CF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07" w:type="dxa"/>
            <w:vAlign w:val="center"/>
          </w:tcPr>
          <w:p w:rsidR="00C24CFA" w:rsidRDefault="00C24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938" w:type="dxa"/>
            <w:gridSpan w:val="3"/>
            <w:vAlign w:val="center"/>
          </w:tcPr>
          <w:p w:rsidR="00C24CFA" w:rsidRDefault="00C24C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423" w:type="dxa"/>
            <w:gridSpan w:val="3"/>
            <w:vAlign w:val="center"/>
          </w:tcPr>
          <w:p w:rsidR="00C24CFA" w:rsidRDefault="00C24CFA">
            <w:pPr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:rsidR="00C24CFA" w:rsidRDefault="00C24C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C24CFA">
        <w:tblPrEx>
          <w:tblCellMar>
            <w:top w:w="0" w:type="dxa"/>
            <w:bottom w:w="0" w:type="dxa"/>
          </w:tblCellMar>
        </w:tblPrEx>
        <w:trPr>
          <w:cantSplit/>
          <w:trHeight w:val="5221"/>
        </w:trPr>
        <w:tc>
          <w:tcPr>
            <w:tcW w:w="8514" w:type="dxa"/>
            <w:gridSpan w:val="8"/>
            <w:tcBorders>
              <w:bottom w:val="single" w:sz="4" w:space="0" w:color="auto"/>
            </w:tcBorders>
          </w:tcPr>
          <w:p w:rsidR="00C24CFA" w:rsidRDefault="00C24CFA">
            <w:pPr>
              <w:spacing w:beforeLines="10" w:before="40"/>
              <w:rPr>
                <w:rFonts w:hint="eastAsia"/>
              </w:rPr>
            </w:pPr>
            <w:r>
              <w:rPr>
                <w:rFonts w:hint="eastAsia"/>
              </w:rPr>
              <w:t>（参考事項）</w:t>
            </w:r>
          </w:p>
        </w:tc>
      </w:tr>
    </w:tbl>
    <w:p w:rsidR="00C24CFA" w:rsidRDefault="00C24CFA">
      <w:pPr>
        <w:rPr>
          <w:rFonts w:hint="eastAsia"/>
        </w:rPr>
      </w:pPr>
    </w:p>
    <w:sectPr w:rsidR="00C24CFA">
      <w:pgSz w:w="11906" w:h="16838" w:code="9"/>
      <w:pgMar w:top="1701" w:right="1701" w:bottom="1701" w:left="1701" w:header="284" w:footer="284" w:gutter="0"/>
      <w:cols w:space="425"/>
      <w:docGrid w:type="linesAndChars" w:linePitch="40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48D0" w:rsidRDefault="001848D0">
      <w:r>
        <w:separator/>
      </w:r>
    </w:p>
  </w:endnote>
  <w:endnote w:type="continuationSeparator" w:id="0">
    <w:p w:rsidR="001848D0" w:rsidRDefault="0018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48D0" w:rsidRDefault="001848D0">
      <w:r>
        <w:separator/>
      </w:r>
    </w:p>
  </w:footnote>
  <w:footnote w:type="continuationSeparator" w:id="0">
    <w:p w:rsidR="001848D0" w:rsidRDefault="00184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07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7532"/>
    <w:rsid w:val="001848D0"/>
    <w:rsid w:val="001E5F7A"/>
    <w:rsid w:val="002241C2"/>
    <w:rsid w:val="00297B0B"/>
    <w:rsid w:val="003B0F71"/>
    <w:rsid w:val="00877EB3"/>
    <w:rsid w:val="008A290C"/>
    <w:rsid w:val="00B77532"/>
    <w:rsid w:val="00C2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F3F6F-ECE1-4527-B5CE-AD710C21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cp:lastPrinted>2006-06-30T14:50:00Z</cp:lastPrinted>
  <dcterms:created xsi:type="dcterms:W3CDTF">2025-09-23T03:42:00Z</dcterms:created>
  <dcterms:modified xsi:type="dcterms:W3CDTF">2025-09-23T03:42:00Z</dcterms:modified>
</cp:coreProperties>
</file>