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73" w:rsidRPr="00374773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様式第４号（第６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条関係）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Pr="00374773" w:rsidRDefault="00374773" w:rsidP="00374773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第</w:t>
      </w:r>
      <w:r w:rsidR="003D1347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号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Pr="00374773" w:rsidRDefault="00374773" w:rsidP="00374773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年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月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日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D1347" w:rsidRDefault="003D1347" w:rsidP="003D134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74773" w:rsidRPr="00374773" w:rsidRDefault="003D1347" w:rsidP="003D134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｛申請代表者氏名｝</w:t>
      </w:r>
      <w:r w:rsidR="00374773" w:rsidRPr="00374773">
        <w:rPr>
          <w:rFonts w:ascii="ＭＳt..畴" w:eastAsia="ＭＳt..畴" w:cs="ＭＳt..畴" w:hint="eastAsia"/>
          <w:color w:val="000000"/>
          <w:kern w:val="0"/>
          <w:szCs w:val="21"/>
        </w:rPr>
        <w:t>様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Pr="00374773" w:rsidRDefault="00374773" w:rsidP="00374773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椎葉村長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印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Pr="00374773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74773" w:rsidRPr="00374773" w:rsidRDefault="00374773" w:rsidP="00374773">
      <w:pPr>
        <w:autoSpaceDE w:val="0"/>
        <w:autoSpaceDN w:val="0"/>
        <w:adjustRightInd w:val="0"/>
        <w:jc w:val="center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ひえつき節日本一大会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事業変更</w:t>
      </w:r>
      <w:r w:rsidR="00EC3620">
        <w:rPr>
          <w:rFonts w:ascii="ＭＳt..畴" w:eastAsia="ＭＳt..畴" w:cs="ＭＳt..畴" w:hint="eastAsia"/>
          <w:color w:val="000000"/>
          <w:kern w:val="0"/>
          <w:szCs w:val="21"/>
        </w:rPr>
        <w:t>等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承認通知書</w:t>
      </w:r>
    </w:p>
    <w:p w:rsidR="00374773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74773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74773" w:rsidRPr="00374773" w:rsidRDefault="00374773" w:rsidP="00374773">
      <w:pPr>
        <w:autoSpaceDE w:val="0"/>
        <w:autoSpaceDN w:val="0"/>
        <w:adjustRightInd w:val="0"/>
        <w:ind w:firstLineChars="200" w:firstLine="42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年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8042F6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月</w:t>
      </w:r>
      <w:r w:rsidR="008042F6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>日付けで申請のありましたひえつき節日本一大会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事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>業の変更</w:t>
      </w:r>
      <w:r w:rsidR="00EC3620">
        <w:rPr>
          <w:rFonts w:ascii="ＭＳt..畴" w:eastAsia="ＭＳt..畴" w:cs="ＭＳt..畴" w:hint="eastAsia"/>
          <w:color w:val="000000"/>
          <w:kern w:val="0"/>
          <w:szCs w:val="21"/>
        </w:rPr>
        <w:t>等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>申請について、次のとおり変更の承認をしたので、ひえつき節日本一大会事業補助金交付要綱第６</w:t>
      </w:r>
      <w:r w:rsidRPr="00374773">
        <w:rPr>
          <w:rFonts w:ascii="ＭＳt..畴" w:eastAsia="ＭＳt..畴" w:cs="ＭＳt..畴" w:hint="eastAsia"/>
          <w:color w:val="000000"/>
          <w:kern w:val="0"/>
          <w:szCs w:val="21"/>
        </w:rPr>
        <w:t>条の規定により通知します。</w:t>
      </w:r>
      <w:r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D1347" w:rsidRDefault="003D1347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74773" w:rsidRPr="00374773" w:rsidRDefault="009D0C65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１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374773" w:rsidRPr="00374773">
        <w:rPr>
          <w:rFonts w:ascii="ＭＳt..畴" w:eastAsia="ＭＳt..畴" w:cs="ＭＳt..畴" w:hint="eastAsia"/>
          <w:color w:val="000000"/>
          <w:kern w:val="0"/>
          <w:szCs w:val="21"/>
        </w:rPr>
        <w:t>変更承認後の補助金交付決定額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374773"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　　　　　　　　</w:t>
      </w:r>
      <w:r w:rsidR="00374773" w:rsidRPr="00374773">
        <w:rPr>
          <w:rFonts w:ascii="ＭＳt..畴" w:eastAsia="ＭＳt..畴" w:cs="ＭＳt..畴" w:hint="eastAsia"/>
          <w:color w:val="000000"/>
          <w:kern w:val="0"/>
          <w:szCs w:val="21"/>
        </w:rPr>
        <w:t>円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Pr="009D0C65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74773" w:rsidRPr="00374773" w:rsidRDefault="00D94EED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２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374773" w:rsidRPr="00374773">
        <w:rPr>
          <w:rFonts w:ascii="ＭＳt..畴" w:eastAsia="ＭＳt..畴" w:cs="ＭＳt..畴" w:hint="eastAsia"/>
          <w:color w:val="000000"/>
          <w:kern w:val="0"/>
          <w:szCs w:val="21"/>
        </w:rPr>
        <w:t>交付の条件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374773" w:rsidRPr="009D0C65" w:rsidRDefault="00374773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Default="00D94EED" w:rsidP="00374773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３</w:t>
      </w:r>
      <w:r w:rsidR="00374773" w:rsidRPr="00374773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374773" w:rsidRPr="00374773">
        <w:rPr>
          <w:rFonts w:ascii="ＭＳt..畴" w:eastAsia="ＭＳt..畴" w:cs="ＭＳt..畴" w:hint="eastAsia"/>
          <w:color w:val="000000"/>
          <w:kern w:val="0"/>
          <w:szCs w:val="21"/>
        </w:rPr>
        <w:t>その他</w:t>
      </w:r>
    </w:p>
    <w:p w:rsidR="003363A2" w:rsidRPr="008471C2" w:rsidRDefault="003363A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sectPr w:rsidR="003363A2" w:rsidRPr="008471C2" w:rsidSect="001226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FC7" w:rsidRDefault="005B6FC7" w:rsidP="00D73A20">
      <w:r>
        <w:separator/>
      </w:r>
    </w:p>
  </w:endnote>
  <w:endnote w:type="continuationSeparator" w:id="0">
    <w:p w:rsidR="005B6FC7" w:rsidRDefault="005B6FC7" w:rsidP="00D7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FC7" w:rsidRDefault="005B6FC7" w:rsidP="00D73A20">
      <w:r>
        <w:separator/>
      </w:r>
    </w:p>
  </w:footnote>
  <w:footnote w:type="continuationSeparator" w:id="0">
    <w:p w:rsidR="005B6FC7" w:rsidRDefault="005B6FC7" w:rsidP="00D73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E8"/>
    <w:rsid w:val="00122664"/>
    <w:rsid w:val="00152F1C"/>
    <w:rsid w:val="00156E5A"/>
    <w:rsid w:val="003363A2"/>
    <w:rsid w:val="00374773"/>
    <w:rsid w:val="003D0019"/>
    <w:rsid w:val="003D1347"/>
    <w:rsid w:val="00434A1E"/>
    <w:rsid w:val="00467BDD"/>
    <w:rsid w:val="004C5434"/>
    <w:rsid w:val="005B6FC7"/>
    <w:rsid w:val="00772146"/>
    <w:rsid w:val="008042F6"/>
    <w:rsid w:val="008471C2"/>
    <w:rsid w:val="00897C98"/>
    <w:rsid w:val="009D0C65"/>
    <w:rsid w:val="00A839C1"/>
    <w:rsid w:val="00A95031"/>
    <w:rsid w:val="00AA2DE8"/>
    <w:rsid w:val="00B813F6"/>
    <w:rsid w:val="00C241D0"/>
    <w:rsid w:val="00D73A20"/>
    <w:rsid w:val="00D94EED"/>
    <w:rsid w:val="00DA2770"/>
    <w:rsid w:val="00E70D62"/>
    <w:rsid w:val="00EC3620"/>
    <w:rsid w:val="00F52F9D"/>
    <w:rsid w:val="00F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Administrator</cp:lastModifiedBy>
  <cp:revision>2</cp:revision>
  <dcterms:created xsi:type="dcterms:W3CDTF">2014-03-10T06:12:00Z</dcterms:created>
  <dcterms:modified xsi:type="dcterms:W3CDTF">2014-03-10T06:12:00Z</dcterms:modified>
</cp:coreProperties>
</file>