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9D" w:rsidRDefault="009D419D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434"/>
        <w:gridCol w:w="84"/>
        <w:gridCol w:w="1274"/>
        <w:gridCol w:w="1036"/>
        <w:gridCol w:w="518"/>
        <w:gridCol w:w="952"/>
        <w:gridCol w:w="1105"/>
        <w:gridCol w:w="448"/>
        <w:gridCol w:w="2086"/>
      </w:tblGrid>
      <w:tr w:rsidR="009D419D">
        <w:trPr>
          <w:cantSplit/>
          <w:trHeight w:val="512"/>
        </w:trPr>
        <w:tc>
          <w:tcPr>
            <w:tcW w:w="9057" w:type="dxa"/>
            <w:gridSpan w:val="10"/>
            <w:vAlign w:val="center"/>
          </w:tcPr>
          <w:p w:rsidR="009D419D" w:rsidRDefault="009D419D">
            <w:pPr>
              <w:jc w:val="center"/>
            </w:pPr>
            <w:r w:rsidRPr="00892463">
              <w:rPr>
                <w:rFonts w:hint="eastAsia"/>
                <w:spacing w:val="210"/>
                <w:sz w:val="24"/>
              </w:rPr>
              <w:t>養育医療意見</w:t>
            </w:r>
            <w:r w:rsidRPr="00892463">
              <w:rPr>
                <w:rFonts w:hint="eastAsia"/>
                <w:sz w:val="24"/>
              </w:rPr>
              <w:t>書</w:t>
            </w:r>
          </w:p>
        </w:tc>
      </w:tr>
      <w:tr w:rsidR="009D419D">
        <w:trPr>
          <w:cantSplit/>
        </w:trPr>
        <w:tc>
          <w:tcPr>
            <w:tcW w:w="1120" w:type="dxa"/>
            <w:tcBorders>
              <w:bottom w:val="dotted" w:sz="4" w:space="0" w:color="auto"/>
            </w:tcBorders>
            <w:vAlign w:val="center"/>
          </w:tcPr>
          <w:p w:rsidR="009D419D" w:rsidRDefault="009D419D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828" w:type="dxa"/>
            <w:gridSpan w:val="4"/>
            <w:tcBorders>
              <w:bottom w:val="dotted" w:sz="4" w:space="0" w:color="auto"/>
            </w:tcBorders>
          </w:tcPr>
          <w:p w:rsidR="009D419D" w:rsidRDefault="009D419D"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vMerge w:val="restart"/>
            <w:textDirection w:val="tbRlV"/>
            <w:vAlign w:val="center"/>
          </w:tcPr>
          <w:p w:rsidR="009D419D" w:rsidRDefault="009D419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52" w:type="dxa"/>
            <w:vMerge w:val="restart"/>
            <w:vAlign w:val="center"/>
          </w:tcPr>
          <w:p w:rsidR="009D419D" w:rsidRDefault="009D419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05" w:type="dxa"/>
            <w:vMerge w:val="restart"/>
            <w:vAlign w:val="center"/>
          </w:tcPr>
          <w:p w:rsidR="009D419D" w:rsidRDefault="009D419D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34" w:type="dxa"/>
            <w:gridSpan w:val="2"/>
            <w:vMerge w:val="restart"/>
            <w:vAlign w:val="center"/>
          </w:tcPr>
          <w:p w:rsidR="009D419D" w:rsidRDefault="009D419D" w:rsidP="007E11D8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D419D">
        <w:trPr>
          <w:cantSplit/>
          <w:trHeight w:val="596"/>
        </w:trPr>
        <w:tc>
          <w:tcPr>
            <w:tcW w:w="1120" w:type="dxa"/>
            <w:tcBorders>
              <w:top w:val="dotted" w:sz="4" w:space="0" w:color="auto"/>
            </w:tcBorders>
            <w:vAlign w:val="center"/>
          </w:tcPr>
          <w:p w:rsidR="009D419D" w:rsidRDefault="009D419D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828" w:type="dxa"/>
            <w:gridSpan w:val="4"/>
            <w:tcBorders>
              <w:top w:val="dotted" w:sz="4" w:space="0" w:color="auto"/>
            </w:tcBorders>
          </w:tcPr>
          <w:p w:rsidR="009D419D" w:rsidRDefault="009D419D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518" w:type="dxa"/>
            <w:vMerge/>
          </w:tcPr>
          <w:p w:rsidR="009D419D" w:rsidRDefault="009D419D"/>
        </w:tc>
        <w:tc>
          <w:tcPr>
            <w:tcW w:w="952" w:type="dxa"/>
            <w:vMerge/>
          </w:tcPr>
          <w:p w:rsidR="009D419D" w:rsidRDefault="009D419D"/>
        </w:tc>
        <w:tc>
          <w:tcPr>
            <w:tcW w:w="1105" w:type="dxa"/>
            <w:vMerge/>
          </w:tcPr>
          <w:p w:rsidR="009D419D" w:rsidRDefault="009D419D"/>
        </w:tc>
        <w:tc>
          <w:tcPr>
            <w:tcW w:w="2534" w:type="dxa"/>
            <w:gridSpan w:val="2"/>
            <w:vMerge/>
          </w:tcPr>
          <w:p w:rsidR="009D419D" w:rsidRDefault="009D419D"/>
        </w:tc>
      </w:tr>
      <w:tr w:rsidR="009D419D">
        <w:trPr>
          <w:cantSplit/>
          <w:trHeight w:val="568"/>
        </w:trPr>
        <w:tc>
          <w:tcPr>
            <w:tcW w:w="1120" w:type="dxa"/>
            <w:vAlign w:val="center"/>
          </w:tcPr>
          <w:p w:rsidR="009D419D" w:rsidRDefault="009D419D">
            <w:pPr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4298" w:type="dxa"/>
            <w:gridSpan w:val="6"/>
          </w:tcPr>
          <w:p w:rsidR="009D419D" w:rsidRDefault="009D419D"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gridSpan w:val="2"/>
            <w:vAlign w:val="center"/>
          </w:tcPr>
          <w:p w:rsidR="009D419D" w:rsidRDefault="009D419D">
            <w:pPr>
              <w:jc w:val="center"/>
            </w:pPr>
            <w:r>
              <w:rPr>
                <w:rFonts w:hint="eastAsia"/>
              </w:rPr>
              <w:t>出生時の体重</w:t>
            </w:r>
          </w:p>
        </w:tc>
        <w:tc>
          <w:tcPr>
            <w:tcW w:w="2086" w:type="dxa"/>
            <w:vAlign w:val="center"/>
          </w:tcPr>
          <w:p w:rsidR="009D419D" w:rsidRDefault="009D419D">
            <w:pPr>
              <w:jc w:val="right"/>
              <w:rPr>
                <w:spacing w:val="52"/>
              </w:rPr>
            </w:pPr>
            <w:r>
              <w:rPr>
                <w:spacing w:val="52"/>
              </w:rPr>
              <w:t>g</w:t>
            </w:r>
          </w:p>
        </w:tc>
      </w:tr>
      <w:tr w:rsidR="009D419D">
        <w:trPr>
          <w:cantSplit/>
          <w:trHeight w:val="819"/>
        </w:trPr>
        <w:tc>
          <w:tcPr>
            <w:tcW w:w="1120" w:type="dxa"/>
            <w:vMerge w:val="restart"/>
            <w:textDirection w:val="tbRlV"/>
            <w:vAlign w:val="center"/>
          </w:tcPr>
          <w:p w:rsidR="009D419D" w:rsidRDefault="009D419D">
            <w:pPr>
              <w:ind w:left="113" w:right="113"/>
              <w:jc w:val="center"/>
            </w:pPr>
            <w:r>
              <w:rPr>
                <w:rFonts w:hint="eastAsia"/>
                <w:spacing w:val="290"/>
              </w:rPr>
              <w:t>症状の概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792" w:type="dxa"/>
            <w:gridSpan w:val="3"/>
            <w:vAlign w:val="center"/>
          </w:tcPr>
          <w:p w:rsidR="009D419D" w:rsidRDefault="009D419D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一般状態</w:t>
            </w:r>
          </w:p>
        </w:tc>
        <w:tc>
          <w:tcPr>
            <w:tcW w:w="6145" w:type="dxa"/>
            <w:gridSpan w:val="6"/>
            <w:vAlign w:val="center"/>
          </w:tcPr>
          <w:p w:rsidR="009D419D" w:rsidRDefault="009D419D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運動不安・</w:t>
            </w:r>
            <w:r w:rsidR="007E11D8">
              <w:rPr>
                <w:rFonts w:hint="eastAsia"/>
              </w:rPr>
              <w:t>痙攣</w:t>
            </w:r>
            <w:r>
              <w:rPr>
                <w:rFonts w:hint="eastAsia"/>
              </w:rPr>
              <w:t>がある</w:t>
            </w:r>
          </w:p>
          <w:p w:rsidR="009D419D" w:rsidRDefault="009D419D"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運動が異常に少ない</w:t>
            </w:r>
          </w:p>
        </w:tc>
      </w:tr>
      <w:tr w:rsidR="009D419D">
        <w:trPr>
          <w:cantSplit/>
          <w:trHeight w:val="567"/>
        </w:trPr>
        <w:tc>
          <w:tcPr>
            <w:tcW w:w="1120" w:type="dxa"/>
            <w:vMerge/>
          </w:tcPr>
          <w:p w:rsidR="009D419D" w:rsidRDefault="009D419D"/>
        </w:tc>
        <w:tc>
          <w:tcPr>
            <w:tcW w:w="1792" w:type="dxa"/>
            <w:gridSpan w:val="3"/>
            <w:vAlign w:val="center"/>
          </w:tcPr>
          <w:p w:rsidR="009D419D" w:rsidRDefault="009D419D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体温</w:t>
            </w:r>
          </w:p>
        </w:tc>
        <w:tc>
          <w:tcPr>
            <w:tcW w:w="6145" w:type="dxa"/>
            <w:gridSpan w:val="6"/>
            <w:vAlign w:val="center"/>
          </w:tcPr>
          <w:p w:rsidR="009D419D" w:rsidRDefault="009D419D"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体温が摂氏</w:t>
            </w:r>
            <w:r>
              <w:t>34</w:t>
            </w:r>
            <w:r>
              <w:rPr>
                <w:rFonts w:hint="eastAsia"/>
              </w:rPr>
              <w:t>度以下である</w:t>
            </w:r>
          </w:p>
        </w:tc>
      </w:tr>
      <w:tr w:rsidR="009D419D">
        <w:trPr>
          <w:cantSplit/>
          <w:trHeight w:val="2077"/>
        </w:trPr>
        <w:tc>
          <w:tcPr>
            <w:tcW w:w="1120" w:type="dxa"/>
            <w:vMerge/>
          </w:tcPr>
          <w:p w:rsidR="009D419D" w:rsidRDefault="009D419D"/>
        </w:tc>
        <w:tc>
          <w:tcPr>
            <w:tcW w:w="518" w:type="dxa"/>
            <w:gridSpan w:val="2"/>
            <w:tcBorders>
              <w:right w:val="nil"/>
            </w:tcBorders>
            <w:vAlign w:val="center"/>
          </w:tcPr>
          <w:p w:rsidR="009D419D" w:rsidRDefault="009D419D">
            <w:r>
              <w:rPr>
                <w:rFonts w:hint="eastAsia"/>
              </w:rPr>
              <w:t xml:space="preserve">　</w:t>
            </w:r>
            <w:r>
              <w:t>3</w:t>
            </w:r>
          </w:p>
        </w:tc>
        <w:tc>
          <w:tcPr>
            <w:tcW w:w="1274" w:type="dxa"/>
            <w:tcBorders>
              <w:left w:val="nil"/>
            </w:tcBorders>
            <w:vAlign w:val="center"/>
          </w:tcPr>
          <w:p w:rsidR="009D419D" w:rsidRDefault="009D419D">
            <w:r>
              <w:rPr>
                <w:rFonts w:hint="eastAsia"/>
              </w:rPr>
              <w:t>呼吸器</w:t>
            </w:r>
          </w:p>
          <w:p w:rsidR="009D419D" w:rsidRDefault="009D419D">
            <w:r>
              <w:rPr>
                <w:rFonts w:hint="eastAsia"/>
              </w:rPr>
              <w:t>循環器</w:t>
            </w:r>
          </w:p>
        </w:tc>
        <w:tc>
          <w:tcPr>
            <w:tcW w:w="6145" w:type="dxa"/>
            <w:gridSpan w:val="6"/>
            <w:vAlign w:val="center"/>
          </w:tcPr>
          <w:p w:rsidR="009D419D" w:rsidRDefault="009D419D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強度のチアノーゼが持続する</w:t>
            </w:r>
          </w:p>
          <w:p w:rsidR="009D419D" w:rsidRDefault="009D419D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チアノーゼ発作を繰り返す</w:t>
            </w:r>
          </w:p>
          <w:p w:rsidR="009D419D" w:rsidRDefault="009D419D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呼吸数が毎分</w:t>
            </w:r>
            <w:r>
              <w:t>50</w:t>
            </w:r>
            <w:r>
              <w:rPr>
                <w:rFonts w:hint="eastAsia"/>
              </w:rPr>
              <w:t>以上で増加傾向にある</w:t>
            </w:r>
          </w:p>
          <w:p w:rsidR="009D419D" w:rsidRDefault="009D419D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(4)</w:t>
            </w:r>
            <w:r>
              <w:rPr>
                <w:rFonts w:hint="eastAsia"/>
              </w:rPr>
              <w:t xml:space="preserve">　呼吸数が毎分</w:t>
            </w:r>
            <w:r>
              <w:t>30</w:t>
            </w:r>
            <w:r>
              <w:rPr>
                <w:rFonts w:hint="eastAsia"/>
              </w:rPr>
              <w:t>以下である</w:t>
            </w:r>
          </w:p>
          <w:p w:rsidR="009D419D" w:rsidRDefault="009D419D">
            <w:r>
              <w:rPr>
                <w:rFonts w:hint="eastAsia"/>
              </w:rPr>
              <w:t xml:space="preserve">　</w:t>
            </w:r>
            <w:r>
              <w:t>(5)</w:t>
            </w:r>
            <w:r>
              <w:rPr>
                <w:rFonts w:hint="eastAsia"/>
              </w:rPr>
              <w:t xml:space="preserve">　出血傾向が強い</w:t>
            </w:r>
          </w:p>
        </w:tc>
      </w:tr>
      <w:tr w:rsidR="009D419D">
        <w:trPr>
          <w:cantSplit/>
          <w:trHeight w:val="1210"/>
        </w:trPr>
        <w:tc>
          <w:tcPr>
            <w:tcW w:w="1120" w:type="dxa"/>
            <w:vMerge/>
          </w:tcPr>
          <w:p w:rsidR="009D419D" w:rsidRDefault="009D419D"/>
        </w:tc>
        <w:tc>
          <w:tcPr>
            <w:tcW w:w="1792" w:type="dxa"/>
            <w:gridSpan w:val="3"/>
            <w:vAlign w:val="center"/>
          </w:tcPr>
          <w:p w:rsidR="009D419D" w:rsidRDefault="009D419D"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消化器</w:t>
            </w:r>
          </w:p>
        </w:tc>
        <w:tc>
          <w:tcPr>
            <w:tcW w:w="6145" w:type="dxa"/>
            <w:gridSpan w:val="6"/>
            <w:vAlign w:val="center"/>
          </w:tcPr>
          <w:p w:rsidR="009D419D" w:rsidRDefault="009D419D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生後</w:t>
            </w:r>
            <w:r>
              <w:t>24</w:t>
            </w:r>
            <w:r>
              <w:rPr>
                <w:rFonts w:hint="eastAsia"/>
              </w:rPr>
              <w:t>時間以上排便がない</w:t>
            </w:r>
          </w:p>
          <w:p w:rsidR="009D419D" w:rsidRDefault="009D419D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生後</w:t>
            </w:r>
            <w:r>
              <w:t>48</w:t>
            </w:r>
            <w:r>
              <w:rPr>
                <w:rFonts w:hint="eastAsia"/>
              </w:rPr>
              <w:t>時間以上嘔吐が持続している</w:t>
            </w:r>
          </w:p>
          <w:p w:rsidR="009D419D" w:rsidRDefault="009D419D"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血性吐物　・　血性便がある</w:t>
            </w:r>
          </w:p>
        </w:tc>
      </w:tr>
      <w:tr w:rsidR="009D419D">
        <w:trPr>
          <w:cantSplit/>
          <w:trHeight w:val="441"/>
        </w:trPr>
        <w:tc>
          <w:tcPr>
            <w:tcW w:w="1120" w:type="dxa"/>
            <w:vMerge/>
          </w:tcPr>
          <w:p w:rsidR="009D419D" w:rsidRDefault="009D419D"/>
        </w:tc>
        <w:tc>
          <w:tcPr>
            <w:tcW w:w="1792" w:type="dxa"/>
            <w:gridSpan w:val="3"/>
            <w:vAlign w:val="center"/>
          </w:tcPr>
          <w:p w:rsidR="009D419D" w:rsidRDefault="009D419D"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黄疸</w:t>
            </w:r>
          </w:p>
        </w:tc>
        <w:tc>
          <w:tcPr>
            <w:tcW w:w="6145" w:type="dxa"/>
            <w:gridSpan w:val="6"/>
            <w:vAlign w:val="center"/>
          </w:tcPr>
          <w:p w:rsidR="009D419D" w:rsidRDefault="009D419D" w:rsidP="007E11D8">
            <w:r>
              <w:rPr>
                <w:rFonts w:hint="eastAsia"/>
              </w:rPr>
              <w:t xml:space="preserve">　</w:t>
            </w:r>
            <w:r>
              <w:t>(1)</w:t>
            </w:r>
            <w:r w:rsidR="00040779">
              <w:rPr>
                <w:rFonts w:hint="eastAsia"/>
              </w:rPr>
              <w:t xml:space="preserve">　</w:t>
            </w:r>
            <w:r w:rsidR="007E11D8">
              <w:rPr>
                <w:rFonts w:hint="eastAsia"/>
              </w:rPr>
              <w:t>生後数時間以内に発生</w:t>
            </w:r>
            <w:r>
              <w:rPr>
                <w:rFonts w:hint="eastAsia"/>
              </w:rPr>
              <w:t xml:space="preserve">　　</w:t>
            </w:r>
            <w:r>
              <w:t>(2)</w:t>
            </w:r>
            <w:r w:rsidR="00040779">
              <w:rPr>
                <w:rFonts w:hint="eastAsia"/>
              </w:rPr>
              <w:t xml:space="preserve">　</w:t>
            </w:r>
            <w:r w:rsidR="007E11D8">
              <w:rPr>
                <w:rFonts w:hint="eastAsia"/>
              </w:rPr>
              <w:t>異常に強い</w:t>
            </w:r>
          </w:p>
        </w:tc>
      </w:tr>
      <w:tr w:rsidR="009D419D">
        <w:trPr>
          <w:cantSplit/>
          <w:trHeight w:val="888"/>
        </w:trPr>
        <w:tc>
          <w:tcPr>
            <w:tcW w:w="1120" w:type="dxa"/>
            <w:vMerge/>
          </w:tcPr>
          <w:p w:rsidR="009D419D" w:rsidRDefault="009D419D"/>
        </w:tc>
        <w:tc>
          <w:tcPr>
            <w:tcW w:w="1792" w:type="dxa"/>
            <w:gridSpan w:val="3"/>
            <w:vAlign w:val="center"/>
          </w:tcPr>
          <w:p w:rsidR="009D419D" w:rsidRDefault="009D419D">
            <w:pPr>
              <w:jc w:val="center"/>
            </w:pPr>
            <w:r>
              <w:rPr>
                <w:rFonts w:hint="eastAsia"/>
              </w:rPr>
              <w:t>その他所見</w:t>
            </w:r>
          </w:p>
          <w:p w:rsidR="009D419D" w:rsidRDefault="009D419D">
            <w:pPr>
              <w:ind w:left="-57" w:right="-57"/>
            </w:pPr>
            <w:r>
              <w:t>(</w:t>
            </w:r>
            <w:r>
              <w:rPr>
                <w:rFonts w:hint="eastAsia"/>
              </w:rPr>
              <w:t>合併症の有無等</w:t>
            </w:r>
            <w:r>
              <w:t>)</w:t>
            </w:r>
          </w:p>
        </w:tc>
        <w:tc>
          <w:tcPr>
            <w:tcW w:w="6145" w:type="dxa"/>
            <w:gridSpan w:val="6"/>
          </w:tcPr>
          <w:p w:rsidR="009D419D" w:rsidRDefault="009D419D">
            <w:r>
              <w:rPr>
                <w:rFonts w:hint="eastAsia"/>
              </w:rPr>
              <w:t xml:space="preserve">　</w:t>
            </w:r>
          </w:p>
        </w:tc>
      </w:tr>
      <w:tr w:rsidR="009D419D">
        <w:trPr>
          <w:cantSplit/>
          <w:trHeight w:val="776"/>
        </w:trPr>
        <w:tc>
          <w:tcPr>
            <w:tcW w:w="1120" w:type="dxa"/>
            <w:vAlign w:val="center"/>
          </w:tcPr>
          <w:p w:rsidR="009D419D" w:rsidRDefault="009D419D">
            <w:pPr>
              <w:jc w:val="distribute"/>
            </w:pPr>
            <w:r>
              <w:rPr>
                <w:rFonts w:hint="eastAsia"/>
                <w:spacing w:val="30"/>
              </w:rPr>
              <w:t>診療</w:t>
            </w:r>
            <w:r>
              <w:rPr>
                <w:rFonts w:hint="eastAsia"/>
              </w:rPr>
              <w:t>予定期間</w:t>
            </w:r>
          </w:p>
        </w:tc>
        <w:tc>
          <w:tcPr>
            <w:tcW w:w="7937" w:type="dxa"/>
            <w:gridSpan w:val="9"/>
            <w:vAlign w:val="center"/>
          </w:tcPr>
          <w:p w:rsidR="009D419D" w:rsidRDefault="009D419D" w:rsidP="007E11D8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　から　　</w:t>
            </w:r>
            <w:r w:rsidR="007E11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　まで</w:t>
            </w:r>
          </w:p>
        </w:tc>
      </w:tr>
      <w:tr w:rsidR="009D419D" w:rsidTr="007E11D8">
        <w:trPr>
          <w:cantSplit/>
          <w:trHeight w:val="1266"/>
        </w:trPr>
        <w:tc>
          <w:tcPr>
            <w:tcW w:w="1120" w:type="dxa"/>
            <w:vAlign w:val="center"/>
          </w:tcPr>
          <w:p w:rsidR="009D419D" w:rsidRDefault="009D419D">
            <w:pPr>
              <w:jc w:val="distribute"/>
            </w:pPr>
            <w:r>
              <w:rPr>
                <w:rFonts w:hint="eastAsia"/>
                <w:spacing w:val="25"/>
              </w:rPr>
              <w:t>現在</w:t>
            </w:r>
            <w:r>
              <w:rPr>
                <w:rFonts w:hint="eastAsia"/>
              </w:rPr>
              <w:t>受</w:t>
            </w:r>
            <w:r>
              <w:rPr>
                <w:rFonts w:hint="eastAsia"/>
                <w:spacing w:val="30"/>
              </w:rPr>
              <w:t>けて</w:t>
            </w:r>
            <w:r>
              <w:rPr>
                <w:rFonts w:hint="eastAsia"/>
              </w:rPr>
              <w:t>いる医療</w:t>
            </w:r>
          </w:p>
        </w:tc>
        <w:tc>
          <w:tcPr>
            <w:tcW w:w="7937" w:type="dxa"/>
            <w:gridSpan w:val="9"/>
            <w:vAlign w:val="center"/>
          </w:tcPr>
          <w:p w:rsidR="007E11D8" w:rsidRDefault="009D419D" w:rsidP="007E11D8">
            <w:pPr>
              <w:spacing w:after="120"/>
            </w:pPr>
            <w:r>
              <w:rPr>
                <w:rFonts w:hint="eastAsia"/>
              </w:rPr>
              <w:t xml:space="preserve">　　保育器の使用</w:t>
            </w:r>
            <w:r w:rsidR="007E11D8">
              <w:rPr>
                <w:rFonts w:hint="eastAsia"/>
              </w:rPr>
              <w:t xml:space="preserve">　　　　人工喚気療法</w:t>
            </w:r>
            <w:r>
              <w:rPr>
                <w:rFonts w:hint="eastAsia"/>
              </w:rPr>
              <w:t xml:space="preserve">　　　　酸素吸入</w:t>
            </w:r>
          </w:p>
          <w:p w:rsidR="007E11D8" w:rsidRPr="007E11D8" w:rsidRDefault="007E11D8" w:rsidP="007E11D8">
            <w:pPr>
              <w:spacing w:after="120"/>
              <w:ind w:firstLineChars="100" w:firstLine="210"/>
            </w:pPr>
            <w:r>
              <w:rPr>
                <w:rFonts w:hint="eastAsia"/>
              </w:rPr>
              <w:t xml:space="preserve">　経管栄養　　　　　　持続静脈内注射</w:t>
            </w:r>
            <w:r w:rsidR="009D419D">
              <w:rPr>
                <w:rFonts w:hint="eastAsia"/>
              </w:rPr>
              <w:t xml:space="preserve">　　　その他の医療</w:t>
            </w:r>
          </w:p>
        </w:tc>
      </w:tr>
      <w:tr w:rsidR="009D419D">
        <w:trPr>
          <w:cantSplit/>
          <w:trHeight w:val="833"/>
        </w:trPr>
        <w:tc>
          <w:tcPr>
            <w:tcW w:w="1120" w:type="dxa"/>
            <w:vAlign w:val="center"/>
          </w:tcPr>
          <w:p w:rsidR="009D419D" w:rsidRDefault="009D419D">
            <w:pPr>
              <w:jc w:val="center"/>
            </w:pPr>
            <w:r>
              <w:rPr>
                <w:rFonts w:hint="eastAsia"/>
                <w:spacing w:val="70"/>
              </w:rPr>
              <w:t>症状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52"/>
              </w:rPr>
              <w:t>経</w:t>
            </w:r>
            <w:r>
              <w:rPr>
                <w:rFonts w:hint="eastAsia"/>
              </w:rPr>
              <w:t>過</w:t>
            </w:r>
          </w:p>
        </w:tc>
        <w:tc>
          <w:tcPr>
            <w:tcW w:w="7937" w:type="dxa"/>
            <w:gridSpan w:val="9"/>
          </w:tcPr>
          <w:p w:rsidR="009D419D" w:rsidRDefault="009D419D">
            <w:r>
              <w:rPr>
                <w:rFonts w:hint="eastAsia"/>
              </w:rPr>
              <w:t xml:space="preserve">　</w:t>
            </w:r>
          </w:p>
        </w:tc>
      </w:tr>
      <w:tr w:rsidR="009D419D" w:rsidTr="009905A7">
        <w:trPr>
          <w:cantSplit/>
          <w:trHeight w:val="900"/>
        </w:trPr>
        <w:tc>
          <w:tcPr>
            <w:tcW w:w="9057" w:type="dxa"/>
            <w:gridSpan w:val="10"/>
            <w:tcBorders>
              <w:bottom w:val="nil"/>
            </w:tcBorders>
          </w:tcPr>
          <w:p w:rsidR="009D419D" w:rsidRDefault="009D419D">
            <w:pPr>
              <w:spacing w:before="120" w:after="120"/>
            </w:pPr>
            <w:r>
              <w:rPr>
                <w:rFonts w:hint="eastAsia"/>
              </w:rPr>
              <w:t xml:space="preserve">　　　上記のとおり診断する。</w:t>
            </w:r>
          </w:p>
          <w:p w:rsidR="009D419D" w:rsidRDefault="009D419D" w:rsidP="007E11D8">
            <w:r>
              <w:rPr>
                <w:rFonts w:hint="eastAsia"/>
              </w:rPr>
              <w:t xml:space="preserve">　　　</w:t>
            </w:r>
            <w:r w:rsidR="007E11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D419D">
        <w:trPr>
          <w:cantSplit/>
          <w:trHeight w:val="630"/>
        </w:trPr>
        <w:tc>
          <w:tcPr>
            <w:tcW w:w="155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D419D" w:rsidRDefault="009D419D">
            <w:pPr>
              <w:jc w:val="right"/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7503" w:type="dxa"/>
            <w:gridSpan w:val="8"/>
            <w:tcBorders>
              <w:top w:val="nil"/>
              <w:left w:val="nil"/>
              <w:bottom w:val="nil"/>
            </w:tcBorders>
          </w:tcPr>
          <w:p w:rsidR="009D419D" w:rsidRDefault="009D419D">
            <w:pPr>
              <w:spacing w:after="120"/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  <w:p w:rsidR="009D419D" w:rsidRDefault="009D419D">
            <w:pPr>
              <w:spacing w:after="120"/>
            </w:pP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  <w:p w:rsidR="009D419D" w:rsidRDefault="009D419D">
            <w:r>
              <w:rPr>
                <w:rFonts w:hint="eastAsia"/>
                <w:spacing w:val="52"/>
              </w:rPr>
              <w:t>担当医師</w:t>
            </w:r>
            <w:r>
              <w:rPr>
                <w:rFonts w:hint="eastAsia"/>
              </w:rPr>
              <w:t xml:space="preserve">名　　　　　　　　　</w:t>
            </w:r>
            <w:r w:rsidR="000C78A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</w:t>
            </w:r>
            <w:r w:rsidR="009905A7">
              <w:rPr>
                <w:rFonts w:hint="eastAsia"/>
              </w:rPr>
              <w:t>㊞</w:t>
            </w:r>
          </w:p>
        </w:tc>
      </w:tr>
      <w:tr w:rsidR="009D419D" w:rsidTr="009905A7">
        <w:trPr>
          <w:cantSplit/>
          <w:trHeight w:val="856"/>
        </w:trPr>
        <w:tc>
          <w:tcPr>
            <w:tcW w:w="9057" w:type="dxa"/>
            <w:gridSpan w:val="10"/>
            <w:tcBorders>
              <w:top w:val="nil"/>
            </w:tcBorders>
            <w:vAlign w:val="center"/>
          </w:tcPr>
          <w:p w:rsidR="009D419D" w:rsidRDefault="007E11D8">
            <w:pPr>
              <w:jc w:val="right"/>
            </w:pPr>
            <w:r>
              <w:rPr>
                <w:rFonts w:hint="eastAsia"/>
              </w:rPr>
              <w:t>色麻</w:t>
            </w:r>
            <w:r w:rsidR="009D419D">
              <w:rPr>
                <w:rFonts w:hint="eastAsia"/>
              </w:rPr>
              <w:t xml:space="preserve">町長　　　　　　　　　殿　　</w:t>
            </w:r>
          </w:p>
        </w:tc>
      </w:tr>
    </w:tbl>
    <w:p w:rsidR="009D419D" w:rsidRDefault="009D419D"/>
    <w:sectPr w:rsidR="009D419D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A6" w:rsidRDefault="00DA32A6" w:rsidP="009D11B7">
      <w:r>
        <w:separator/>
      </w:r>
    </w:p>
  </w:endnote>
  <w:endnote w:type="continuationSeparator" w:id="0">
    <w:p w:rsidR="00DA32A6" w:rsidRDefault="00DA32A6" w:rsidP="009D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A6" w:rsidRDefault="00DA32A6" w:rsidP="009D11B7">
      <w:r>
        <w:separator/>
      </w:r>
    </w:p>
  </w:footnote>
  <w:footnote w:type="continuationSeparator" w:id="0">
    <w:p w:rsidR="00DA32A6" w:rsidRDefault="00DA32A6" w:rsidP="009D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9D"/>
    <w:rsid w:val="00040779"/>
    <w:rsid w:val="00090AA5"/>
    <w:rsid w:val="000C78A9"/>
    <w:rsid w:val="00146285"/>
    <w:rsid w:val="00224B78"/>
    <w:rsid w:val="00276FAF"/>
    <w:rsid w:val="002932C9"/>
    <w:rsid w:val="006B0898"/>
    <w:rsid w:val="006F5C00"/>
    <w:rsid w:val="007E11D8"/>
    <w:rsid w:val="00892463"/>
    <w:rsid w:val="00932427"/>
    <w:rsid w:val="009905A7"/>
    <w:rsid w:val="009D11B7"/>
    <w:rsid w:val="009D419D"/>
    <w:rsid w:val="00DA32A6"/>
    <w:rsid w:val="00F8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kurotaki</dc:creator>
  <cp:lastModifiedBy>今野 健</cp:lastModifiedBy>
  <cp:revision>11</cp:revision>
  <cp:lastPrinted>2018-05-24T07:59:00Z</cp:lastPrinted>
  <dcterms:created xsi:type="dcterms:W3CDTF">2018-05-23T23:49:00Z</dcterms:created>
  <dcterms:modified xsi:type="dcterms:W3CDTF">2018-05-24T08:08:00Z</dcterms:modified>
</cp:coreProperties>
</file>