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1D" w:rsidRDefault="000D75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49101D">
        <w:rPr>
          <w:rFonts w:hint="eastAsia"/>
          <w:sz w:val="24"/>
          <w:szCs w:val="24"/>
        </w:rPr>
        <w:t>(</w:t>
      </w:r>
      <w:r w:rsidR="0049101D">
        <w:rPr>
          <w:rFonts w:hint="eastAsia"/>
          <w:sz w:val="24"/>
          <w:szCs w:val="24"/>
        </w:rPr>
        <w:t>様式第３</w:t>
      </w:r>
      <w:r>
        <w:rPr>
          <w:rFonts w:hint="eastAsia"/>
          <w:sz w:val="24"/>
          <w:szCs w:val="24"/>
        </w:rPr>
        <w:t>号</w:t>
      </w:r>
      <w:r w:rsidR="0049101D">
        <w:rPr>
          <w:rFonts w:hint="eastAsia"/>
          <w:sz w:val="24"/>
          <w:szCs w:val="24"/>
        </w:rPr>
        <w:t>)</w:t>
      </w:r>
    </w:p>
    <w:p w:rsidR="00002906" w:rsidRDefault="00954CA6" w:rsidP="00A74120">
      <w:pPr>
        <w:jc w:val="center"/>
        <w:rPr>
          <w:sz w:val="28"/>
          <w:szCs w:val="28"/>
        </w:rPr>
      </w:pPr>
      <w:r w:rsidRPr="0053089C">
        <w:rPr>
          <w:rFonts w:hint="eastAsia"/>
          <w:sz w:val="28"/>
          <w:szCs w:val="28"/>
        </w:rPr>
        <w:t>色麻町認知症カフェ事業実施報告書</w:t>
      </w:r>
    </w:p>
    <w:p w:rsidR="00740B5F" w:rsidRPr="00740B5F" w:rsidRDefault="00740B5F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="00A74120">
        <w:rPr>
          <w:rFonts w:hint="eastAsia"/>
          <w:sz w:val="28"/>
          <w:szCs w:val="28"/>
        </w:rPr>
        <w:t xml:space="preserve">　　</w:t>
      </w:r>
      <w:r w:rsidRPr="00740B5F">
        <w:rPr>
          <w:rFonts w:hint="eastAsia"/>
          <w:sz w:val="24"/>
          <w:szCs w:val="24"/>
        </w:rPr>
        <w:t xml:space="preserve">年　</w:t>
      </w:r>
      <w:r w:rsidR="00A741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A741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954CA6" w:rsidRDefault="0049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色麻町長　殿　</w:t>
      </w:r>
    </w:p>
    <w:p w:rsidR="0049101D" w:rsidRDefault="0049101D">
      <w:pPr>
        <w:rPr>
          <w:sz w:val="24"/>
          <w:szCs w:val="24"/>
        </w:rPr>
      </w:pPr>
    </w:p>
    <w:p w:rsidR="0049101D" w:rsidRDefault="0049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行政区長　</w:t>
      </w:r>
      <w:r w:rsidR="00A741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A74120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印</w:t>
      </w:r>
    </w:p>
    <w:p w:rsidR="0049101D" w:rsidRDefault="0049101D">
      <w:pPr>
        <w:rPr>
          <w:sz w:val="24"/>
          <w:szCs w:val="24"/>
        </w:rPr>
      </w:pPr>
    </w:p>
    <w:p w:rsidR="0049101D" w:rsidRPr="0053089C" w:rsidRDefault="0049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97CE0">
        <w:rPr>
          <w:rFonts w:hint="eastAsia"/>
          <w:sz w:val="24"/>
          <w:szCs w:val="24"/>
        </w:rPr>
        <w:t>色麻町</w:t>
      </w:r>
      <w:r>
        <w:rPr>
          <w:rFonts w:hint="eastAsia"/>
          <w:sz w:val="24"/>
          <w:szCs w:val="24"/>
        </w:rPr>
        <w:t>認知症カフェ事業を下記の通り実施しましたので報告します。</w:t>
      </w:r>
    </w:p>
    <w:p w:rsidR="00954CA6" w:rsidRDefault="00954CA6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1701"/>
        <w:gridCol w:w="1985"/>
        <w:gridCol w:w="2121"/>
        <w:gridCol w:w="1658"/>
      </w:tblGrid>
      <w:tr w:rsidR="00954CA6" w:rsidTr="004C0CEC">
        <w:tc>
          <w:tcPr>
            <w:tcW w:w="1247" w:type="dxa"/>
          </w:tcPr>
          <w:p w:rsidR="00954CA6" w:rsidRPr="00954CA6" w:rsidRDefault="0095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開催回数</w:t>
            </w:r>
          </w:p>
        </w:tc>
        <w:tc>
          <w:tcPr>
            <w:tcW w:w="1701" w:type="dxa"/>
          </w:tcPr>
          <w:p w:rsidR="00954CA6" w:rsidRPr="00954CA6" w:rsidRDefault="00954CA6" w:rsidP="004C0CE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1985" w:type="dxa"/>
          </w:tcPr>
          <w:p w:rsidR="00954CA6" w:rsidRPr="00954CA6" w:rsidRDefault="00954CA6" w:rsidP="00954CA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実施時間</w:t>
            </w:r>
          </w:p>
        </w:tc>
        <w:tc>
          <w:tcPr>
            <w:tcW w:w="2121" w:type="dxa"/>
          </w:tcPr>
          <w:p w:rsidR="00954CA6" w:rsidRDefault="004C0CEC" w:rsidP="004C0CEC">
            <w:pPr>
              <w:ind w:firstLineChars="200" w:firstLine="4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1658" w:type="dxa"/>
          </w:tcPr>
          <w:p w:rsidR="00954CA6" w:rsidRPr="00954CA6" w:rsidRDefault="004C0C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参加者数</w:t>
            </w:r>
          </w:p>
        </w:tc>
      </w:tr>
      <w:tr w:rsidR="00954CA6" w:rsidTr="004C0CEC">
        <w:tc>
          <w:tcPr>
            <w:tcW w:w="1247" w:type="dxa"/>
          </w:tcPr>
          <w:p w:rsidR="00954CA6" w:rsidRPr="00954CA6" w:rsidRDefault="00954CA6" w:rsidP="00A74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</w:tcPr>
          <w:p w:rsidR="00954CA6" w:rsidRPr="00954CA6" w:rsidRDefault="0095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985" w:type="dxa"/>
          </w:tcPr>
          <w:p w:rsidR="00954CA6" w:rsidRPr="00954CA6" w:rsidRDefault="0095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2121" w:type="dxa"/>
          </w:tcPr>
          <w:p w:rsidR="00954CA6" w:rsidRDefault="00954CA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954CA6" w:rsidRDefault="00954CA6">
            <w:pPr>
              <w:rPr>
                <w:sz w:val="24"/>
                <w:szCs w:val="24"/>
                <w:u w:val="single"/>
              </w:rPr>
            </w:pPr>
          </w:p>
        </w:tc>
      </w:tr>
      <w:tr w:rsidR="0053089C" w:rsidTr="004C0CEC">
        <w:tc>
          <w:tcPr>
            <w:tcW w:w="1247" w:type="dxa"/>
          </w:tcPr>
          <w:p w:rsidR="0053089C" w:rsidRPr="00954CA6" w:rsidRDefault="0053089C" w:rsidP="00A74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985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2121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</w:tr>
      <w:tr w:rsidR="0053089C" w:rsidTr="004C0CEC">
        <w:tc>
          <w:tcPr>
            <w:tcW w:w="1247" w:type="dxa"/>
          </w:tcPr>
          <w:p w:rsidR="0053089C" w:rsidRPr="00954CA6" w:rsidRDefault="0053089C" w:rsidP="00A74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985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2121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</w:tr>
      <w:tr w:rsidR="0053089C" w:rsidTr="004C0CEC">
        <w:tc>
          <w:tcPr>
            <w:tcW w:w="1247" w:type="dxa"/>
          </w:tcPr>
          <w:p w:rsidR="0053089C" w:rsidRPr="0053089C" w:rsidRDefault="0053089C" w:rsidP="00A74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985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2121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</w:tr>
      <w:tr w:rsidR="0053089C" w:rsidTr="004C0CEC">
        <w:tc>
          <w:tcPr>
            <w:tcW w:w="1247" w:type="dxa"/>
          </w:tcPr>
          <w:p w:rsidR="0053089C" w:rsidRPr="0053089C" w:rsidRDefault="0053089C" w:rsidP="00A74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701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985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2121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</w:tr>
      <w:tr w:rsidR="0053089C" w:rsidTr="004C0CEC">
        <w:tc>
          <w:tcPr>
            <w:tcW w:w="1247" w:type="dxa"/>
          </w:tcPr>
          <w:p w:rsidR="0053089C" w:rsidRPr="0053089C" w:rsidRDefault="0053089C" w:rsidP="00A74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701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985" w:type="dxa"/>
          </w:tcPr>
          <w:p w:rsidR="0053089C" w:rsidRPr="00954CA6" w:rsidRDefault="0053089C" w:rsidP="000D5E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2121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53089C" w:rsidRDefault="0053089C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54CA6" w:rsidRDefault="00954CA6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p w:rsidR="00687695" w:rsidRDefault="00687695">
      <w:pPr>
        <w:rPr>
          <w:sz w:val="24"/>
          <w:szCs w:val="24"/>
        </w:rPr>
      </w:pPr>
    </w:p>
    <w:sectPr w:rsidR="00687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A6"/>
    <w:rsid w:val="00002906"/>
    <w:rsid w:val="000219AE"/>
    <w:rsid w:val="00024C0B"/>
    <w:rsid w:val="00027B71"/>
    <w:rsid w:val="000511D9"/>
    <w:rsid w:val="00054AA7"/>
    <w:rsid w:val="000571EB"/>
    <w:rsid w:val="000823B3"/>
    <w:rsid w:val="00090092"/>
    <w:rsid w:val="000B0092"/>
    <w:rsid w:val="000D067C"/>
    <w:rsid w:val="000D40E2"/>
    <w:rsid w:val="000D75B0"/>
    <w:rsid w:val="00112FE1"/>
    <w:rsid w:val="00113517"/>
    <w:rsid w:val="00140A0A"/>
    <w:rsid w:val="001865B6"/>
    <w:rsid w:val="001B2F33"/>
    <w:rsid w:val="001B3C6C"/>
    <w:rsid w:val="00241640"/>
    <w:rsid w:val="0029389E"/>
    <w:rsid w:val="002C3125"/>
    <w:rsid w:val="002D688B"/>
    <w:rsid w:val="002F4BF6"/>
    <w:rsid w:val="00301B71"/>
    <w:rsid w:val="003046A6"/>
    <w:rsid w:val="00311C79"/>
    <w:rsid w:val="0032674F"/>
    <w:rsid w:val="00327191"/>
    <w:rsid w:val="0033496E"/>
    <w:rsid w:val="00336033"/>
    <w:rsid w:val="0034027C"/>
    <w:rsid w:val="003433E8"/>
    <w:rsid w:val="00374435"/>
    <w:rsid w:val="00390291"/>
    <w:rsid w:val="003931E9"/>
    <w:rsid w:val="003A52B3"/>
    <w:rsid w:val="003B0747"/>
    <w:rsid w:val="003B4DCD"/>
    <w:rsid w:val="003C5538"/>
    <w:rsid w:val="003E38FE"/>
    <w:rsid w:val="003F0C07"/>
    <w:rsid w:val="003F14EE"/>
    <w:rsid w:val="00405230"/>
    <w:rsid w:val="00410C81"/>
    <w:rsid w:val="00420655"/>
    <w:rsid w:val="00430864"/>
    <w:rsid w:val="00443A2F"/>
    <w:rsid w:val="00446A87"/>
    <w:rsid w:val="004473C3"/>
    <w:rsid w:val="004615E0"/>
    <w:rsid w:val="004666AE"/>
    <w:rsid w:val="0049101D"/>
    <w:rsid w:val="00492485"/>
    <w:rsid w:val="004B4E83"/>
    <w:rsid w:val="004C0CEC"/>
    <w:rsid w:val="004F4790"/>
    <w:rsid w:val="00527752"/>
    <w:rsid w:val="005279E6"/>
    <w:rsid w:val="0053089C"/>
    <w:rsid w:val="00534FA6"/>
    <w:rsid w:val="005448DD"/>
    <w:rsid w:val="005A2B09"/>
    <w:rsid w:val="005A651B"/>
    <w:rsid w:val="005B11C8"/>
    <w:rsid w:val="005C3B94"/>
    <w:rsid w:val="005C3DBC"/>
    <w:rsid w:val="005E3144"/>
    <w:rsid w:val="005F1A35"/>
    <w:rsid w:val="005F1D91"/>
    <w:rsid w:val="005F1EEB"/>
    <w:rsid w:val="006203CD"/>
    <w:rsid w:val="00631D84"/>
    <w:rsid w:val="0065472C"/>
    <w:rsid w:val="00673F5F"/>
    <w:rsid w:val="00683C31"/>
    <w:rsid w:val="00687695"/>
    <w:rsid w:val="00687D2A"/>
    <w:rsid w:val="006B1D62"/>
    <w:rsid w:val="006C59A5"/>
    <w:rsid w:val="006E5492"/>
    <w:rsid w:val="00714E7E"/>
    <w:rsid w:val="00720CD5"/>
    <w:rsid w:val="00740B5F"/>
    <w:rsid w:val="00752828"/>
    <w:rsid w:val="007603BF"/>
    <w:rsid w:val="00760AFE"/>
    <w:rsid w:val="00767A75"/>
    <w:rsid w:val="00770CB5"/>
    <w:rsid w:val="007757B9"/>
    <w:rsid w:val="00796F69"/>
    <w:rsid w:val="007C366C"/>
    <w:rsid w:val="007C4EA9"/>
    <w:rsid w:val="007D5FD6"/>
    <w:rsid w:val="00804484"/>
    <w:rsid w:val="00817752"/>
    <w:rsid w:val="0086379F"/>
    <w:rsid w:val="008651AB"/>
    <w:rsid w:val="00867743"/>
    <w:rsid w:val="00872CFE"/>
    <w:rsid w:val="008E68EF"/>
    <w:rsid w:val="0091003A"/>
    <w:rsid w:val="009332BA"/>
    <w:rsid w:val="00954CA6"/>
    <w:rsid w:val="00955277"/>
    <w:rsid w:val="009734A3"/>
    <w:rsid w:val="00975791"/>
    <w:rsid w:val="009A571C"/>
    <w:rsid w:val="009B05B6"/>
    <w:rsid w:val="009B42A4"/>
    <w:rsid w:val="009C29E0"/>
    <w:rsid w:val="009D7F6F"/>
    <w:rsid w:val="009E2D16"/>
    <w:rsid w:val="009E3140"/>
    <w:rsid w:val="00A03E53"/>
    <w:rsid w:val="00A15163"/>
    <w:rsid w:val="00A4140C"/>
    <w:rsid w:val="00A74120"/>
    <w:rsid w:val="00A9213B"/>
    <w:rsid w:val="00A9339D"/>
    <w:rsid w:val="00A97CE0"/>
    <w:rsid w:val="00AA1120"/>
    <w:rsid w:val="00AA3186"/>
    <w:rsid w:val="00AC11FD"/>
    <w:rsid w:val="00B175FC"/>
    <w:rsid w:val="00B20A78"/>
    <w:rsid w:val="00B27EB9"/>
    <w:rsid w:val="00B30538"/>
    <w:rsid w:val="00B31DAE"/>
    <w:rsid w:val="00B61D21"/>
    <w:rsid w:val="00B62BF6"/>
    <w:rsid w:val="00B8231F"/>
    <w:rsid w:val="00B87FAB"/>
    <w:rsid w:val="00BA4EB3"/>
    <w:rsid w:val="00BB693E"/>
    <w:rsid w:val="00BC04FC"/>
    <w:rsid w:val="00BC5A95"/>
    <w:rsid w:val="00C020ED"/>
    <w:rsid w:val="00C1723F"/>
    <w:rsid w:val="00C35B76"/>
    <w:rsid w:val="00C40785"/>
    <w:rsid w:val="00C73AD7"/>
    <w:rsid w:val="00CA1AE0"/>
    <w:rsid w:val="00CC2CB7"/>
    <w:rsid w:val="00CC355E"/>
    <w:rsid w:val="00CC4A78"/>
    <w:rsid w:val="00CC60AA"/>
    <w:rsid w:val="00CE13E9"/>
    <w:rsid w:val="00CE3A79"/>
    <w:rsid w:val="00D07ACA"/>
    <w:rsid w:val="00D22A38"/>
    <w:rsid w:val="00D3476E"/>
    <w:rsid w:val="00D5382B"/>
    <w:rsid w:val="00D55CEE"/>
    <w:rsid w:val="00D96E6D"/>
    <w:rsid w:val="00DB5930"/>
    <w:rsid w:val="00DB76D4"/>
    <w:rsid w:val="00DE69A7"/>
    <w:rsid w:val="00E14CF8"/>
    <w:rsid w:val="00E61292"/>
    <w:rsid w:val="00E62922"/>
    <w:rsid w:val="00E92FE3"/>
    <w:rsid w:val="00E9327A"/>
    <w:rsid w:val="00EA776A"/>
    <w:rsid w:val="00ED4D6F"/>
    <w:rsid w:val="00EE5A76"/>
    <w:rsid w:val="00EE7FEE"/>
    <w:rsid w:val="00EF2192"/>
    <w:rsid w:val="00EF486C"/>
    <w:rsid w:val="00F2616A"/>
    <w:rsid w:val="00F5317E"/>
    <w:rsid w:val="00F53644"/>
    <w:rsid w:val="00F72488"/>
    <w:rsid w:val="00FD296B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2</cp:revision>
  <cp:lastPrinted>2017-05-23T07:19:00Z</cp:lastPrinted>
  <dcterms:created xsi:type="dcterms:W3CDTF">2019-04-15T11:37:00Z</dcterms:created>
  <dcterms:modified xsi:type="dcterms:W3CDTF">2019-04-15T11:37:00Z</dcterms:modified>
</cp:coreProperties>
</file>