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959" w:rsidRPr="00306C76" w:rsidRDefault="00420959">
      <w:pPr>
        <w:rPr>
          <w:sz w:val="18"/>
          <w:szCs w:val="18"/>
        </w:rPr>
      </w:pPr>
      <w:bookmarkStart w:id="0" w:name="_GoBack"/>
      <w:bookmarkEnd w:id="0"/>
      <w:r w:rsidRPr="00306C76">
        <w:rPr>
          <w:rFonts w:hint="eastAsia"/>
          <w:sz w:val="18"/>
          <w:szCs w:val="18"/>
        </w:rPr>
        <w:t>様式第</w:t>
      </w:r>
      <w:r w:rsidR="00306C76" w:rsidRPr="00306C76">
        <w:rPr>
          <w:rFonts w:hint="eastAsia"/>
          <w:sz w:val="18"/>
          <w:szCs w:val="18"/>
        </w:rPr>
        <w:t>4</w:t>
      </w:r>
      <w:r w:rsidRPr="00306C76">
        <w:rPr>
          <w:rFonts w:hint="eastAsia"/>
          <w:sz w:val="18"/>
          <w:szCs w:val="18"/>
        </w:rPr>
        <w:t>号</w:t>
      </w:r>
      <w:r w:rsidR="00CC49AC">
        <w:rPr>
          <w:rFonts w:hint="eastAsia"/>
          <w:sz w:val="18"/>
          <w:szCs w:val="18"/>
        </w:rPr>
        <w:t>(</w:t>
      </w:r>
      <w:r w:rsidRPr="00306C76">
        <w:rPr>
          <w:rFonts w:hint="eastAsia"/>
          <w:sz w:val="18"/>
          <w:szCs w:val="18"/>
        </w:rPr>
        <w:t>第</w:t>
      </w:r>
      <w:r w:rsidR="00306C76" w:rsidRPr="00306C76">
        <w:rPr>
          <w:rFonts w:hint="eastAsia"/>
          <w:sz w:val="18"/>
          <w:szCs w:val="18"/>
        </w:rPr>
        <w:t>7</w:t>
      </w:r>
      <w:r w:rsidRPr="00306C76">
        <w:rPr>
          <w:rFonts w:hint="eastAsia"/>
          <w:sz w:val="18"/>
          <w:szCs w:val="18"/>
        </w:rPr>
        <w:t>条関係</w:t>
      </w:r>
      <w:r w:rsidR="00CC49AC">
        <w:rPr>
          <w:rFonts w:hint="eastAsia"/>
          <w:sz w:val="18"/>
          <w:szCs w:val="18"/>
        </w:rPr>
        <w:t>)</w:t>
      </w:r>
    </w:p>
    <w:p w:rsidR="00306C76" w:rsidRDefault="00306C76">
      <w:pPr>
        <w:ind w:rightChars="200" w:right="468"/>
        <w:jc w:val="right"/>
      </w:pPr>
    </w:p>
    <w:p w:rsidR="00420959" w:rsidRDefault="00F33C02">
      <w:pPr>
        <w:ind w:rightChars="200" w:right="468"/>
        <w:jc w:val="right"/>
      </w:pPr>
      <w:r>
        <w:rPr>
          <w:rFonts w:hint="eastAsia"/>
        </w:rPr>
        <w:t xml:space="preserve">色麻町指令第　</w:t>
      </w:r>
      <w:r w:rsidR="004B004C">
        <w:rPr>
          <w:rFonts w:hint="eastAsia"/>
        </w:rPr>
        <w:t xml:space="preserve">　</w:t>
      </w:r>
      <w:r w:rsidR="00420959">
        <w:rPr>
          <w:rFonts w:hint="eastAsia"/>
        </w:rPr>
        <w:t>号</w:t>
      </w:r>
    </w:p>
    <w:p w:rsidR="00306C76" w:rsidRDefault="00306C76">
      <w:pPr>
        <w:ind w:firstLineChars="500" w:firstLine="1169"/>
      </w:pPr>
    </w:p>
    <w:p w:rsidR="00306C76" w:rsidRDefault="00306C76" w:rsidP="00306C76">
      <w:pPr>
        <w:ind w:firstLineChars="3100" w:firstLine="7249"/>
      </w:pPr>
      <w:r>
        <w:rPr>
          <w:rFonts w:hint="eastAsia"/>
        </w:rPr>
        <w:t>団</w:t>
      </w:r>
      <w:r w:rsidR="004B004C">
        <w:rPr>
          <w:rFonts w:hint="eastAsia"/>
        </w:rPr>
        <w:t xml:space="preserve">　</w:t>
      </w:r>
      <w:r>
        <w:rPr>
          <w:rFonts w:hint="eastAsia"/>
        </w:rPr>
        <w:t>体</w:t>
      </w:r>
      <w:r w:rsidR="004B004C">
        <w:rPr>
          <w:rFonts w:hint="eastAsia"/>
        </w:rPr>
        <w:t xml:space="preserve">　</w:t>
      </w:r>
      <w:r>
        <w:rPr>
          <w:rFonts w:hint="eastAsia"/>
        </w:rPr>
        <w:t>名</w:t>
      </w:r>
      <w:r w:rsidR="004B004C">
        <w:rPr>
          <w:rFonts w:hint="eastAsia"/>
        </w:rPr>
        <w:t xml:space="preserve">　</w:t>
      </w:r>
      <w:r>
        <w:rPr>
          <w:rFonts w:hint="eastAsia"/>
        </w:rPr>
        <w:t>等</w:t>
      </w:r>
    </w:p>
    <w:p w:rsidR="00306C76" w:rsidRDefault="00306C76">
      <w:pPr>
        <w:ind w:firstLineChars="500" w:firstLine="1169"/>
      </w:pPr>
    </w:p>
    <w:p w:rsidR="00420959" w:rsidRDefault="00420959" w:rsidP="00D93A2A">
      <w:pPr>
        <w:ind w:firstLineChars="300" w:firstLine="702"/>
      </w:pPr>
      <w:r>
        <w:rPr>
          <w:rFonts w:hint="eastAsia"/>
        </w:rPr>
        <w:t>年　　月　　日　　号で申請のあ</w:t>
      </w:r>
      <w:r w:rsidR="00194078">
        <w:rPr>
          <w:rFonts w:hint="eastAsia"/>
        </w:rPr>
        <w:t>っ</w:t>
      </w:r>
      <w:r>
        <w:rPr>
          <w:rFonts w:hint="eastAsia"/>
        </w:rPr>
        <w:t>た</w:t>
      </w:r>
      <w:bookmarkStart w:id="1" w:name="_Hlk42761012"/>
      <w:r w:rsidR="00306C76">
        <w:rPr>
          <w:rFonts w:hint="eastAsia"/>
        </w:rPr>
        <w:t>色麻町鳥獣被害対策緊急支援事業</w:t>
      </w:r>
      <w:bookmarkEnd w:id="1"/>
      <w:r>
        <w:rPr>
          <w:rFonts w:hint="eastAsia"/>
        </w:rPr>
        <w:t>に対し、</w:t>
      </w:r>
      <w:r w:rsidR="00306C76">
        <w:rPr>
          <w:rFonts w:hint="eastAsia"/>
        </w:rPr>
        <w:t>色麻町鳥獣被害対策緊急支援事業交付金交付要綱第7条第1項</w:t>
      </w:r>
      <w:r>
        <w:rPr>
          <w:rFonts w:hint="eastAsia"/>
        </w:rPr>
        <w:t xml:space="preserve">の規定により、下記の条件を付して金　　</w:t>
      </w:r>
      <w:r w:rsidR="00306C76">
        <w:rPr>
          <w:rFonts w:hint="eastAsia"/>
        </w:rPr>
        <w:t xml:space="preserve">　　　　　　　</w:t>
      </w:r>
      <w:r>
        <w:rPr>
          <w:rFonts w:hint="eastAsia"/>
        </w:rPr>
        <w:t>円を交付する。</w:t>
      </w:r>
    </w:p>
    <w:p w:rsidR="00306C76" w:rsidRPr="00306C76" w:rsidRDefault="00306C76" w:rsidP="00306C76">
      <w:pPr>
        <w:rPr>
          <w:sz w:val="21"/>
          <w:szCs w:val="21"/>
        </w:rPr>
      </w:pPr>
      <w:r w:rsidRPr="00306C76">
        <w:rPr>
          <w:rFonts w:hAnsi="ＭＳ 明朝" w:cs="ＭＳ 明朝" w:hint="eastAsia"/>
          <w:sz w:val="21"/>
          <w:szCs w:val="21"/>
        </w:rPr>
        <w:t>※変更</w:t>
      </w:r>
      <w:r>
        <w:rPr>
          <w:rFonts w:hAnsi="ＭＳ 明朝" w:cs="ＭＳ 明朝" w:hint="eastAsia"/>
          <w:sz w:val="21"/>
          <w:szCs w:val="21"/>
        </w:rPr>
        <w:t>交付決定</w:t>
      </w:r>
      <w:r w:rsidRPr="00306C76">
        <w:rPr>
          <w:rFonts w:hAnsi="ＭＳ 明朝" w:cs="ＭＳ 明朝" w:hint="eastAsia"/>
          <w:sz w:val="21"/>
          <w:szCs w:val="21"/>
        </w:rPr>
        <w:t>の場合</w:t>
      </w:r>
    </w:p>
    <w:p w:rsidR="00306C76" w:rsidRDefault="00306C76" w:rsidP="00306C76">
      <w:r>
        <w:rPr>
          <w:rFonts w:hint="eastAsia"/>
        </w:rPr>
        <w:t xml:space="preserve">（　　年　　月　　日　　号で変更申請のあった色麻町鳥獣被害対策緊急支援事業に対し、色麻町鳥獣被害対策緊急支援事業交付金交付要綱第7条第2項の規定により、金　　　</w:t>
      </w:r>
      <w:r w:rsidR="004B004C">
        <w:rPr>
          <w:rFonts w:hint="eastAsia"/>
        </w:rPr>
        <w:t xml:space="preserve">　</w:t>
      </w:r>
      <w:r>
        <w:rPr>
          <w:rFonts w:hint="eastAsia"/>
        </w:rPr>
        <w:t>円を金　　　　円に変更交付する。）</w:t>
      </w:r>
    </w:p>
    <w:p w:rsidR="00306C76" w:rsidRDefault="00306C76">
      <w:pPr>
        <w:ind w:firstLineChars="500" w:firstLine="1169"/>
      </w:pPr>
    </w:p>
    <w:p w:rsidR="00306C76" w:rsidRDefault="00306C76">
      <w:pPr>
        <w:ind w:firstLineChars="500" w:firstLine="1169"/>
      </w:pPr>
    </w:p>
    <w:p w:rsidR="00420959" w:rsidRDefault="00420959">
      <w:pPr>
        <w:ind w:leftChars="700" w:left="1637"/>
      </w:pPr>
      <w:r>
        <w:rPr>
          <w:rFonts w:hint="eastAsia"/>
        </w:rPr>
        <w:t>年　　月　　日</w:t>
      </w:r>
    </w:p>
    <w:p w:rsidR="004B004C" w:rsidRDefault="004B004C">
      <w:pPr>
        <w:ind w:rightChars="200" w:right="468"/>
        <w:jc w:val="right"/>
      </w:pPr>
    </w:p>
    <w:p w:rsidR="00420959" w:rsidRDefault="00306C76">
      <w:pPr>
        <w:ind w:rightChars="200" w:right="468"/>
        <w:jc w:val="right"/>
      </w:pPr>
      <w:r>
        <w:rPr>
          <w:rFonts w:hint="eastAsia"/>
        </w:rPr>
        <w:t>色麻</w:t>
      </w:r>
      <w:r w:rsidR="00420959">
        <w:rPr>
          <w:rFonts w:hint="eastAsia"/>
        </w:rPr>
        <w:t xml:space="preserve">町長　　</w:t>
      </w:r>
    </w:p>
    <w:p w:rsidR="00306C76" w:rsidRDefault="00306C76">
      <w:pPr>
        <w:ind w:rightChars="200" w:right="468"/>
        <w:jc w:val="right"/>
      </w:pPr>
    </w:p>
    <w:p w:rsidR="00420959" w:rsidRDefault="00420959">
      <w:pPr>
        <w:jc w:val="center"/>
      </w:pPr>
      <w:r>
        <w:rPr>
          <w:rFonts w:hint="eastAsia"/>
        </w:rPr>
        <w:t>記</w:t>
      </w:r>
    </w:p>
    <w:p w:rsidR="004B004C" w:rsidRDefault="004B004C" w:rsidP="004B004C">
      <w:pPr>
        <w:widowControl/>
        <w:overflowPunct/>
        <w:spacing w:line="336" w:lineRule="atLeast"/>
        <w:jc w:val="left"/>
        <w:rPr>
          <w:rFonts w:hAnsi="ＭＳ 明朝" w:cs="ＭＳ Ｐゴシック"/>
          <w:kern w:val="0"/>
        </w:rPr>
      </w:pPr>
      <w:bookmarkStart w:id="2" w:name="13000117201000000084"/>
      <w:r>
        <w:rPr>
          <w:rFonts w:hAnsi="ＭＳ 明朝" w:cs="ＭＳ Ｐゴシック" w:hint="eastAsia"/>
          <w:kern w:val="0"/>
        </w:rPr>
        <w:t>○条件</w:t>
      </w:r>
    </w:p>
    <w:p w:rsidR="004B004C" w:rsidRPr="004B004C" w:rsidRDefault="004B004C" w:rsidP="004B004C">
      <w:pPr>
        <w:widowControl/>
        <w:overflowPunct/>
        <w:spacing w:line="336" w:lineRule="atLeast"/>
        <w:jc w:val="left"/>
        <w:rPr>
          <w:rFonts w:hAnsi="ＭＳ 明朝" w:cs="ＭＳ Ｐゴシック"/>
          <w:kern w:val="0"/>
        </w:rPr>
      </w:pPr>
      <w:r w:rsidRPr="004B004C">
        <w:rPr>
          <w:rFonts w:hAnsi="ＭＳ 明朝" w:cs="ＭＳ Ｐゴシック" w:hint="eastAsia"/>
          <w:kern w:val="0"/>
        </w:rPr>
        <w:t>(1)</w:t>
      </w:r>
      <w:r>
        <w:rPr>
          <w:rFonts w:hAnsi="ＭＳ 明朝" w:cs="ＭＳ Ｐゴシック"/>
          <w:kern w:val="0"/>
        </w:rPr>
        <w:t xml:space="preserve"> </w:t>
      </w:r>
      <w:r w:rsidRPr="004B004C">
        <w:rPr>
          <w:rFonts w:hAnsi="ＭＳ 明朝" w:cs="ＭＳ Ｐゴシック" w:hint="eastAsia"/>
          <w:kern w:val="0"/>
        </w:rPr>
        <w:t>補助事業等を中止し、又は廃止する場合においては、町長の承認を受けること。</w:t>
      </w:r>
      <w:bookmarkEnd w:id="2"/>
      <w:r w:rsidRPr="004B004C">
        <w:rPr>
          <w:rFonts w:hAnsi="ＭＳ 明朝" w:cs="ＭＳ Ｐゴシック" w:hint="eastAsia"/>
          <w:kern w:val="0"/>
        </w:rPr>
        <w:t xml:space="preserve"> </w:t>
      </w:r>
    </w:p>
    <w:p w:rsidR="004B004C" w:rsidRPr="004B004C" w:rsidRDefault="004B004C" w:rsidP="004B004C">
      <w:pPr>
        <w:widowControl/>
        <w:overflowPunct/>
        <w:spacing w:line="336" w:lineRule="atLeast"/>
        <w:ind w:left="234" w:hangingChars="100" w:hanging="234"/>
        <w:jc w:val="left"/>
        <w:rPr>
          <w:rFonts w:hAnsi="ＭＳ 明朝" w:cs="ＭＳ Ｐゴシック"/>
          <w:kern w:val="0"/>
        </w:rPr>
      </w:pPr>
      <w:bookmarkStart w:id="3" w:name="13000117201000000088"/>
      <w:r w:rsidRPr="004B004C">
        <w:rPr>
          <w:rFonts w:hAnsi="ＭＳ 明朝" w:cs="ＭＳ Ｐゴシック" w:hint="eastAsia"/>
          <w:kern w:val="0"/>
        </w:rPr>
        <w:t>(2)</w:t>
      </w:r>
      <w:r>
        <w:rPr>
          <w:rFonts w:hAnsi="ＭＳ 明朝" w:cs="ＭＳ Ｐゴシック"/>
          <w:kern w:val="0"/>
        </w:rPr>
        <w:t xml:space="preserve"> </w:t>
      </w:r>
      <w:r w:rsidRPr="004B004C">
        <w:rPr>
          <w:rFonts w:hAnsi="ＭＳ 明朝" w:cs="ＭＳ Ｐゴシック" w:hint="eastAsia"/>
          <w:kern w:val="0"/>
        </w:rPr>
        <w:t>補助事業等が予定の期間内に完了しない場合又は補助事業等の遂行が困難となった場合においては、速やかに町長に報告してその指示を受けること。</w:t>
      </w:r>
      <w:bookmarkEnd w:id="3"/>
    </w:p>
    <w:p w:rsidR="004B004C" w:rsidRPr="004B004C" w:rsidRDefault="004B004C">
      <w:pPr>
        <w:ind w:leftChars="100" w:left="234"/>
      </w:pPr>
    </w:p>
    <w:sectPr w:rsidR="004B004C" w:rsidRPr="004B004C" w:rsidSect="00D93A2A">
      <w:pgSz w:w="11906" w:h="16838" w:code="9"/>
      <w:pgMar w:top="1418" w:right="1134" w:bottom="1134" w:left="1418" w:header="284" w:footer="284" w:gutter="0"/>
      <w:cols w:space="425"/>
      <w:docGrid w:type="linesAndChars" w:linePitch="408"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83A" w:rsidRDefault="00A8083A">
      <w:r>
        <w:separator/>
      </w:r>
    </w:p>
  </w:endnote>
  <w:endnote w:type="continuationSeparator" w:id="0">
    <w:p w:rsidR="00A8083A" w:rsidRDefault="00A8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83A" w:rsidRDefault="00A8083A">
      <w:r>
        <w:separator/>
      </w:r>
    </w:p>
  </w:footnote>
  <w:footnote w:type="continuationSeparator" w:id="0">
    <w:p w:rsidR="00A8083A" w:rsidRDefault="00A80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78"/>
    <w:rsid w:val="00194078"/>
    <w:rsid w:val="002573F6"/>
    <w:rsid w:val="00306C76"/>
    <w:rsid w:val="00420959"/>
    <w:rsid w:val="004B004C"/>
    <w:rsid w:val="004B35A0"/>
    <w:rsid w:val="004F11FD"/>
    <w:rsid w:val="0053552F"/>
    <w:rsid w:val="00A8083A"/>
    <w:rsid w:val="00CA029C"/>
    <w:rsid w:val="00CC49AC"/>
    <w:rsid w:val="00D93A2A"/>
    <w:rsid w:val="00F33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546E1AD-8A76-451E-A322-BCFE5B7F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6C76"/>
    <w:pPr>
      <w:widowControl w:val="0"/>
      <w:wordWrap w:val="0"/>
      <w:overflowPunct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441691">
      <w:bodyDiv w:val="1"/>
      <w:marLeft w:val="0"/>
      <w:marRight w:val="0"/>
      <w:marTop w:val="0"/>
      <w:marBottom w:val="0"/>
      <w:divBdr>
        <w:top w:val="none" w:sz="0" w:space="0" w:color="auto"/>
        <w:left w:val="none" w:sz="0" w:space="0" w:color="auto"/>
        <w:bottom w:val="none" w:sz="0" w:space="0" w:color="auto"/>
        <w:right w:val="none" w:sz="0" w:space="0" w:color="auto"/>
      </w:divBdr>
      <w:divsChild>
        <w:div w:id="1435859776">
          <w:marLeft w:val="0"/>
          <w:marRight w:val="0"/>
          <w:marTop w:val="0"/>
          <w:marBottom w:val="0"/>
          <w:divBdr>
            <w:top w:val="none" w:sz="0" w:space="0" w:color="auto"/>
            <w:left w:val="none" w:sz="0" w:space="0" w:color="auto"/>
            <w:bottom w:val="none" w:sz="0" w:space="0" w:color="auto"/>
            <w:right w:val="none" w:sz="0" w:space="0" w:color="auto"/>
          </w:divBdr>
          <w:divsChild>
            <w:div w:id="1117338747">
              <w:marLeft w:val="480"/>
              <w:marRight w:val="0"/>
              <w:marTop w:val="0"/>
              <w:marBottom w:val="0"/>
              <w:divBdr>
                <w:top w:val="none" w:sz="0" w:space="0" w:color="auto"/>
                <w:left w:val="none" w:sz="0" w:space="0" w:color="auto"/>
                <w:bottom w:val="none" w:sz="0" w:space="0" w:color="auto"/>
                <w:right w:val="none" w:sz="0" w:space="0" w:color="auto"/>
              </w:divBdr>
            </w:div>
            <w:div w:id="12687785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69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浦山 真治</dc:creator>
  <cp:keywords/>
  <dc:description/>
  <cp:lastModifiedBy>千葉 絢也</cp:lastModifiedBy>
  <cp:revision>2</cp:revision>
  <dcterms:created xsi:type="dcterms:W3CDTF">2022-10-25T03:25:00Z</dcterms:created>
  <dcterms:modified xsi:type="dcterms:W3CDTF">2022-10-25T03:25:00Z</dcterms:modified>
</cp:coreProperties>
</file>