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 w:cs="Times New Roman"/>
          <w:spacing w:val="2"/>
          <w:kern w:val="0"/>
          <w:szCs w:val="21"/>
        </w:rPr>
      </w:pPr>
      <w:bookmarkStart w:id="0" w:name="_Hlk116458974"/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8C0E80">
        <w:rPr>
          <w:rFonts w:ascii="ＭＳ 明朝" w:eastAsia="ＭＳ 明朝" w:hAnsi="Century" w:cs="ＭＳ 明朝" w:hint="eastAsia"/>
          <w:color w:val="000000"/>
          <w:kern w:val="0"/>
          <w:szCs w:val="21"/>
        </w:rPr>
        <w:t>8</w:t>
      </w:r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 w:rsidR="00BD4C5B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第8</w:t>
      </w:r>
      <w:r w:rsidRPr="00513C5A">
        <w:rPr>
          <w:rFonts w:ascii="ＭＳ 明朝" w:eastAsia="ＭＳ 明朝" w:hAnsi="Century" w:cs="ＭＳ 明朝" w:hint="eastAsia"/>
          <w:kern w:val="0"/>
          <w:szCs w:val="21"/>
        </w:rPr>
        <w:t>条関係</w:t>
      </w:r>
      <w:r w:rsidR="00BD4C5B">
        <w:rPr>
          <w:rFonts w:ascii="ＭＳ 明朝" w:eastAsia="ＭＳ 明朝" w:hAnsi="Century" w:cs="ＭＳ 明朝" w:hint="eastAsia"/>
          <w:kern w:val="0"/>
          <w:szCs w:val="21"/>
        </w:rPr>
        <w:t>)</w:t>
      </w:r>
    </w:p>
    <w:bookmarkEnd w:id="0"/>
    <w:p w:rsid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767819" w:rsidRPr="00513C5A" w:rsidRDefault="00767819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E4298E" w:rsidP="00513C5A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bookmarkStart w:id="1" w:name="_Hlk116458292"/>
      <w:r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bookmarkStart w:id="2" w:name="_GoBack"/>
      <w:bookmarkEnd w:id="2"/>
      <w:r w:rsidR="008C0E80" w:rsidRPr="008C0E80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色麻町認定こども園通園バス運営費補助金</w:t>
      </w:r>
      <w:bookmarkEnd w:id="1"/>
      <w:r w:rsidR="00513C5A" w:rsidRPr="00513C5A">
        <w:rPr>
          <w:rFonts w:ascii="ＭＳ 明朝" w:eastAsia="ＭＳ 明朝" w:hAnsi="ＭＳ 明朝" w:cs="ＭＳ 明朝" w:hint="eastAsia"/>
          <w:kern w:val="0"/>
          <w:szCs w:val="21"/>
        </w:rPr>
        <w:t>実績報告書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ind w:firstLineChars="800" w:firstLine="17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色麻町長　様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AF0E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　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日付け色麻町指令第　　　号で交付決定のあった</w:t>
      </w:r>
      <w:r w:rsidR="008C0E80" w:rsidRPr="008C0E80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色麻町認定こども園通園バス運営費補助金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ついて、下記のとおり実施したので、</w:t>
      </w:r>
      <w:r w:rsidR="008C0E80" w:rsidRPr="008C0E80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色麻町認定こども園通園バス運営費補助金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交付要綱第8条の規定により、関係書類を添えて報告します。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事業実績額　　　　　　　　　　　　　　　　　　　　円</w:t>
      </w:r>
    </w:p>
    <w:p w:rsidR="00513C5A" w:rsidRPr="00BD4C5B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(1)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8C0E80" w:rsidRPr="008C0E80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色麻町認定こども園通園バス運営事業収支決算書(様式第3号)</w:t>
      </w:r>
    </w:p>
    <w:p w:rsidR="008C0E80" w:rsidRPr="008C0E80" w:rsidRDefault="008C0E80" w:rsidP="008C0E80">
      <w:pPr>
        <w:wordWrap w:val="0"/>
        <w:overflowPunct w:val="0"/>
        <w:autoSpaceDE w:val="0"/>
        <w:autoSpaceDN w:val="0"/>
        <w:ind w:firstLineChars="200" w:firstLine="428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8C0E80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(2)　色麻町認定こども園通園バス運営費補助金</w:t>
      </w:r>
      <w:r w:rsidR="007F14CE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額算出内訳書</w:t>
      </w:r>
      <w:r w:rsidRPr="008C0E80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(様式第4号)</w:t>
      </w:r>
    </w:p>
    <w:p w:rsidR="008C0E80" w:rsidRPr="008C0E80" w:rsidRDefault="008C0E80" w:rsidP="008C0E80">
      <w:pPr>
        <w:wordWrap w:val="0"/>
        <w:overflowPunct w:val="0"/>
        <w:autoSpaceDE w:val="0"/>
        <w:autoSpaceDN w:val="0"/>
        <w:ind w:firstLineChars="200" w:firstLine="428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8C0E80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(3)　利用園児一覧</w:t>
      </w:r>
    </w:p>
    <w:p w:rsidR="008C0E80" w:rsidRPr="008C0E80" w:rsidRDefault="008C0E80" w:rsidP="008C0E80">
      <w:pPr>
        <w:wordWrap w:val="0"/>
        <w:overflowPunct w:val="0"/>
        <w:autoSpaceDE w:val="0"/>
        <w:autoSpaceDN w:val="0"/>
        <w:ind w:firstLineChars="200" w:firstLine="428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bookmarkStart w:id="3" w:name="13000569101000000024"/>
      <w:bookmarkStart w:id="4" w:name="13000569101000000032"/>
      <w:bookmarkEnd w:id="3"/>
      <w:bookmarkEnd w:id="4"/>
      <w:r w:rsidRPr="008C0E80">
        <w:rPr>
          <w:rFonts w:ascii="ＭＳ 明朝" w:eastAsia="ＭＳ 明朝" w:hAnsi="Times New Roman" w:cs="Times New Roman"/>
          <w:spacing w:val="2"/>
          <w:kern w:val="0"/>
          <w:szCs w:val="21"/>
        </w:rPr>
        <w:t>(</w:t>
      </w:r>
      <w:r w:rsidRPr="008C0E80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4</w:t>
      </w:r>
      <w:r w:rsidRPr="008C0E80">
        <w:rPr>
          <w:rFonts w:ascii="ＭＳ 明朝" w:eastAsia="ＭＳ 明朝" w:hAnsi="Times New Roman" w:cs="Times New Roman"/>
          <w:spacing w:val="2"/>
          <w:kern w:val="0"/>
          <w:szCs w:val="21"/>
        </w:rPr>
        <w:t>)</w:t>
      </w:r>
      <w:r w:rsidRPr="008C0E80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その他町長が必要と認めるもの</w:t>
      </w:r>
    </w:p>
    <w:p w:rsidR="008C0E80" w:rsidRPr="008C0E80" w:rsidRDefault="008C0E80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sectPr w:rsidR="008C0E80" w:rsidRPr="008C0E80" w:rsidSect="002300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819" w:rsidRDefault="00767819" w:rsidP="00767819">
      <w:r>
        <w:separator/>
      </w:r>
    </w:p>
  </w:endnote>
  <w:endnote w:type="continuationSeparator" w:id="0">
    <w:p w:rsidR="00767819" w:rsidRDefault="00767819" w:rsidP="0076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819" w:rsidRDefault="00767819" w:rsidP="00767819">
      <w:r>
        <w:separator/>
      </w:r>
    </w:p>
  </w:footnote>
  <w:footnote w:type="continuationSeparator" w:id="0">
    <w:p w:rsidR="00767819" w:rsidRDefault="00767819" w:rsidP="00767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123875"/>
    <w:rsid w:val="0023002D"/>
    <w:rsid w:val="003B514A"/>
    <w:rsid w:val="00513C5A"/>
    <w:rsid w:val="007254CA"/>
    <w:rsid w:val="00767819"/>
    <w:rsid w:val="007F02EF"/>
    <w:rsid w:val="007F14CE"/>
    <w:rsid w:val="008C0E80"/>
    <w:rsid w:val="00A835FC"/>
    <w:rsid w:val="00AF0E69"/>
    <w:rsid w:val="00B25C9D"/>
    <w:rsid w:val="00BC7793"/>
    <w:rsid w:val="00BD4C5B"/>
    <w:rsid w:val="00C14667"/>
    <w:rsid w:val="00E4298E"/>
    <w:rsid w:val="00F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69C232"/>
  <w15:chartTrackingRefBased/>
  <w15:docId w15:val="{98CB73B3-0A97-4D94-9608-E627ACD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819"/>
  </w:style>
  <w:style w:type="paragraph" w:styleId="a5">
    <w:name w:val="footer"/>
    <w:basedOn w:val="a"/>
    <w:link w:val="a6"/>
    <w:uiPriority w:val="99"/>
    <w:unhideWhenUsed/>
    <w:rsid w:val="00767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12</cp:revision>
  <cp:lastPrinted>2023-04-27T08:59:00Z</cp:lastPrinted>
  <dcterms:created xsi:type="dcterms:W3CDTF">2022-06-06T02:17:00Z</dcterms:created>
  <dcterms:modified xsi:type="dcterms:W3CDTF">2023-04-27T08:59:00Z</dcterms:modified>
</cp:coreProperties>
</file>