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01BAF" w14:textId="22B34B0D" w:rsidR="00870145" w:rsidRPr="00870145" w:rsidRDefault="00870145" w:rsidP="00870145">
      <w:pPr>
        <w:wordWrap w:val="0"/>
        <w:autoSpaceDE w:val="0"/>
        <w:autoSpaceDN w:val="0"/>
        <w:rPr>
          <w:rFonts w:ascii="ＭＳ 明朝" w:eastAsia="ＭＳ 明朝" w:hAnsi="Century" w:cs="Times New Roman"/>
          <w:sz w:val="22"/>
          <w:szCs w:val="20"/>
        </w:rPr>
      </w:pPr>
      <w:r w:rsidRPr="00870145">
        <w:rPr>
          <w:rFonts w:ascii="ＭＳ 明朝" w:eastAsia="ＭＳ 明朝" w:hAnsi="Century" w:cs="Times New Roman" w:hint="eastAsia"/>
          <w:color w:val="000000"/>
          <w:sz w:val="22"/>
          <w:szCs w:val="20"/>
        </w:rPr>
        <w:t>様式第</w:t>
      </w:r>
      <w:r w:rsidR="007F389F">
        <w:rPr>
          <w:rFonts w:ascii="ＭＳ 明朝" w:eastAsia="ＭＳ 明朝" w:hAnsi="Century" w:cs="Times New Roman" w:hint="eastAsia"/>
          <w:color w:val="000000"/>
          <w:sz w:val="22"/>
          <w:szCs w:val="20"/>
        </w:rPr>
        <w:t>2</w:t>
      </w:r>
      <w:r w:rsidRPr="00870145">
        <w:rPr>
          <w:rFonts w:ascii="ＭＳ 明朝" w:eastAsia="ＭＳ 明朝" w:hAnsi="Century" w:cs="Times New Roman" w:hint="eastAsia"/>
          <w:color w:val="000000"/>
          <w:sz w:val="22"/>
          <w:szCs w:val="20"/>
        </w:rPr>
        <w:t>号</w:t>
      </w:r>
      <w:r w:rsidR="007F389F">
        <w:rPr>
          <w:rFonts w:ascii="ＭＳ 明朝" w:eastAsia="ＭＳ 明朝" w:hAnsi="Century" w:cs="Times New Roman" w:hint="eastAsia"/>
          <w:color w:val="000000"/>
          <w:sz w:val="22"/>
          <w:szCs w:val="20"/>
        </w:rPr>
        <w:t>(</w:t>
      </w:r>
      <w:r w:rsidRPr="00870145">
        <w:rPr>
          <w:rFonts w:ascii="ＭＳ 明朝" w:eastAsia="ＭＳ 明朝" w:hAnsi="Century" w:cs="Times New Roman" w:hint="eastAsia"/>
          <w:color w:val="000000"/>
          <w:sz w:val="22"/>
          <w:szCs w:val="20"/>
        </w:rPr>
        <w:t>第</w:t>
      </w:r>
      <w:r w:rsidR="007F389F">
        <w:rPr>
          <w:rFonts w:ascii="ＭＳ 明朝" w:eastAsia="ＭＳ 明朝" w:hAnsi="Century" w:cs="Times New Roman" w:hint="eastAsia"/>
          <w:color w:val="000000"/>
          <w:sz w:val="22"/>
          <w:szCs w:val="20"/>
        </w:rPr>
        <w:t>7</w:t>
      </w:r>
      <w:r w:rsidRPr="00870145">
        <w:rPr>
          <w:rFonts w:ascii="ＭＳ 明朝" w:eastAsia="ＭＳ 明朝" w:hAnsi="Century" w:cs="Times New Roman" w:hint="eastAsia"/>
          <w:color w:val="000000"/>
          <w:sz w:val="22"/>
          <w:szCs w:val="20"/>
        </w:rPr>
        <w:t>条関係</w:t>
      </w:r>
      <w:r w:rsidR="007F389F">
        <w:rPr>
          <w:rFonts w:ascii="ＭＳ 明朝" w:eastAsia="ＭＳ 明朝" w:hAnsi="Century" w:cs="Times New Roman" w:hint="eastAsia"/>
          <w:color w:val="000000"/>
          <w:sz w:val="22"/>
          <w:szCs w:val="20"/>
        </w:rPr>
        <w:t>)</w:t>
      </w:r>
    </w:p>
    <w:p w14:paraId="3272C21F" w14:textId="77777777" w:rsidR="00870145" w:rsidRPr="00870145" w:rsidRDefault="00870145" w:rsidP="00870145">
      <w:pPr>
        <w:rPr>
          <w:rFonts w:ascii="ＭＳ 明朝" w:eastAsia="ＭＳ 明朝" w:hAnsi="ＭＳ 明朝" w:cs="Times New Roman"/>
          <w:sz w:val="22"/>
          <w:szCs w:val="20"/>
        </w:rPr>
      </w:pPr>
    </w:p>
    <w:p w14:paraId="778DE5EB" w14:textId="6CFA5479" w:rsidR="00870145" w:rsidRPr="00870145" w:rsidRDefault="00870145" w:rsidP="00870145">
      <w:pPr>
        <w:jc w:val="center"/>
        <w:rPr>
          <w:rFonts w:ascii="ＭＳ 明朝" w:eastAsia="ＭＳ 明朝" w:hAnsi="ＭＳ 明朝" w:cs="Times New Roman"/>
          <w:sz w:val="22"/>
          <w:szCs w:val="20"/>
        </w:rPr>
      </w:pPr>
      <w:r>
        <w:rPr>
          <w:rFonts w:ascii="ＭＳ 明朝" w:eastAsia="ＭＳ 明朝" w:hAnsi="ＭＳ 明朝" w:cs="Times New Roman" w:hint="eastAsia"/>
          <w:color w:val="000000"/>
          <w:sz w:val="22"/>
          <w:szCs w:val="20"/>
        </w:rPr>
        <w:t>色麻町</w:t>
      </w:r>
      <w:r w:rsidRPr="00870145">
        <w:rPr>
          <w:rFonts w:ascii="ＭＳ 明朝" w:eastAsia="ＭＳ 明朝" w:hAnsi="ＭＳ 明朝" w:cs="Times New Roman" w:hint="eastAsia"/>
          <w:color w:val="000000"/>
          <w:sz w:val="22"/>
          <w:szCs w:val="20"/>
        </w:rPr>
        <w:t>地域おこし協力隊起業支援補助金交付決定通知書</w:t>
      </w:r>
    </w:p>
    <w:p w14:paraId="19BA4D3A" w14:textId="77777777" w:rsidR="00870145" w:rsidRPr="00870145" w:rsidRDefault="00870145" w:rsidP="00870145">
      <w:pPr>
        <w:rPr>
          <w:rFonts w:ascii="ＭＳ 明朝" w:eastAsia="ＭＳ 明朝" w:hAnsi="ＭＳ 明朝" w:cs="Times New Roman"/>
          <w:sz w:val="22"/>
          <w:szCs w:val="20"/>
        </w:rPr>
      </w:pPr>
    </w:p>
    <w:p w14:paraId="1B31706E" w14:textId="31D88130" w:rsidR="00870145" w:rsidRPr="00870145" w:rsidRDefault="00870145" w:rsidP="00870145">
      <w:pPr>
        <w:wordWrap w:val="0"/>
        <w:jc w:val="right"/>
        <w:rPr>
          <w:rFonts w:ascii="ＭＳ 明朝" w:eastAsia="ＭＳ 明朝" w:hAnsi="ＭＳ 明朝" w:cs="Times New Roman"/>
          <w:sz w:val="22"/>
          <w:szCs w:val="20"/>
        </w:rPr>
      </w:pPr>
      <w:r>
        <w:rPr>
          <w:rFonts w:ascii="ＭＳ 明朝" w:eastAsia="ＭＳ 明朝" w:hAnsi="ＭＳ 明朝" w:cs="Times New Roman" w:hint="eastAsia"/>
          <w:color w:val="000000"/>
          <w:sz w:val="22"/>
          <w:szCs w:val="20"/>
        </w:rPr>
        <w:t>色麻町</w:t>
      </w:r>
      <w:r w:rsidRPr="00870145">
        <w:rPr>
          <w:rFonts w:ascii="ＭＳ 明朝" w:eastAsia="ＭＳ 明朝" w:hAnsi="ＭＳ 明朝" w:cs="Times New Roman" w:hint="eastAsia"/>
          <w:color w:val="000000"/>
          <w:sz w:val="22"/>
          <w:szCs w:val="20"/>
        </w:rPr>
        <w:t xml:space="preserve">指令第　　号　</w:t>
      </w:r>
    </w:p>
    <w:p w14:paraId="52B2F4F1" w14:textId="77777777" w:rsidR="00870145" w:rsidRPr="00870145" w:rsidRDefault="00870145" w:rsidP="00870145">
      <w:pPr>
        <w:wordWrap w:val="0"/>
        <w:jc w:val="right"/>
        <w:rPr>
          <w:rFonts w:ascii="ＭＳ 明朝" w:eastAsia="ＭＳ 明朝" w:hAnsi="ＭＳ 明朝" w:cs="Times New Roman"/>
          <w:sz w:val="22"/>
          <w:szCs w:val="20"/>
        </w:rPr>
      </w:pPr>
      <w:r w:rsidRPr="00870145">
        <w:rPr>
          <w:rFonts w:ascii="ＭＳ 明朝" w:eastAsia="ＭＳ 明朝" w:hAnsi="ＭＳ 明朝" w:cs="Times New Roman" w:hint="eastAsia"/>
          <w:color w:val="000000"/>
          <w:sz w:val="22"/>
          <w:szCs w:val="20"/>
        </w:rPr>
        <w:t xml:space="preserve">年　　月　　日　</w:t>
      </w:r>
    </w:p>
    <w:p w14:paraId="366B983E" w14:textId="77777777" w:rsidR="00870145" w:rsidRPr="00870145" w:rsidRDefault="00870145" w:rsidP="00870145">
      <w:pPr>
        <w:rPr>
          <w:rFonts w:ascii="ＭＳ 明朝" w:eastAsia="ＭＳ 明朝" w:hAnsi="ＭＳ 明朝" w:cs="Times New Roman"/>
          <w:sz w:val="22"/>
          <w:szCs w:val="20"/>
        </w:rPr>
      </w:pPr>
    </w:p>
    <w:p w14:paraId="58BC626E" w14:textId="77777777" w:rsidR="00870145" w:rsidRPr="00870145" w:rsidRDefault="00870145" w:rsidP="00870145">
      <w:pPr>
        <w:rPr>
          <w:rFonts w:ascii="ＭＳ 明朝" w:eastAsia="ＭＳ 明朝" w:hAnsi="ＭＳ 明朝" w:cs="Times New Roman"/>
          <w:sz w:val="22"/>
          <w:szCs w:val="20"/>
        </w:rPr>
      </w:pPr>
      <w:r w:rsidRPr="00870145">
        <w:rPr>
          <w:rFonts w:ascii="ＭＳ 明朝" w:eastAsia="ＭＳ 明朝" w:hAnsi="ＭＳ 明朝" w:cs="Times New Roman" w:hint="eastAsia"/>
          <w:color w:val="000000"/>
          <w:sz w:val="22"/>
          <w:szCs w:val="20"/>
        </w:rPr>
        <w:t xml:space="preserve">　　　　　　　　　様</w:t>
      </w:r>
    </w:p>
    <w:p w14:paraId="4E1902FB" w14:textId="77777777" w:rsidR="00870145" w:rsidRPr="00870145" w:rsidRDefault="00870145" w:rsidP="00870145">
      <w:pPr>
        <w:rPr>
          <w:rFonts w:ascii="ＭＳ 明朝" w:eastAsia="ＭＳ 明朝" w:hAnsi="ＭＳ 明朝" w:cs="Times New Roman"/>
          <w:sz w:val="22"/>
          <w:szCs w:val="20"/>
        </w:rPr>
      </w:pPr>
      <w:bookmarkStart w:id="0" w:name="_GoBack"/>
      <w:bookmarkEnd w:id="0"/>
    </w:p>
    <w:p w14:paraId="30943C0A" w14:textId="64C7101A" w:rsidR="00870145" w:rsidRPr="00870145" w:rsidRDefault="000D7438" w:rsidP="00870145">
      <w:pPr>
        <w:wordWrap w:val="0"/>
        <w:jc w:val="right"/>
        <w:rPr>
          <w:rFonts w:ascii="ＭＳ 明朝" w:eastAsia="ＭＳ 明朝" w:hAnsi="ＭＳ 明朝" w:cs="Times New Roman"/>
          <w:sz w:val="22"/>
          <w:szCs w:val="20"/>
        </w:rPr>
      </w:pPr>
      <w:r>
        <w:rPr>
          <w:rFonts w:ascii="ＭＳ 明朝" w:eastAsia="ＭＳ 明朝" w:hAnsi="ＭＳ 明朝" w:cs="Times New Roman" w:hint="eastAsia"/>
          <w:color w:val="000000"/>
          <w:sz w:val="22"/>
          <w:szCs w:val="20"/>
        </w:rPr>
        <w:t>色麻</w:t>
      </w:r>
      <w:r w:rsidR="00870145" w:rsidRPr="00870145">
        <w:rPr>
          <w:rFonts w:ascii="ＭＳ 明朝" w:eastAsia="ＭＳ 明朝" w:hAnsi="ＭＳ 明朝" w:cs="Times New Roman" w:hint="eastAsia"/>
          <w:color w:val="000000"/>
          <w:sz w:val="22"/>
          <w:szCs w:val="20"/>
        </w:rPr>
        <w:t xml:space="preserve">町長　　　　　　　</w:t>
      </w:r>
    </w:p>
    <w:p w14:paraId="41D011D7" w14:textId="77777777" w:rsidR="00870145" w:rsidRPr="00870145" w:rsidRDefault="00870145" w:rsidP="00870145">
      <w:pPr>
        <w:rPr>
          <w:rFonts w:ascii="ＭＳ 明朝" w:eastAsia="ＭＳ 明朝" w:hAnsi="ＭＳ 明朝" w:cs="Times New Roman"/>
          <w:sz w:val="22"/>
          <w:szCs w:val="20"/>
        </w:rPr>
      </w:pPr>
    </w:p>
    <w:p w14:paraId="66494683" w14:textId="77777777" w:rsidR="00870145" w:rsidRPr="00870145" w:rsidRDefault="00870145" w:rsidP="00870145">
      <w:pPr>
        <w:rPr>
          <w:rFonts w:ascii="ＭＳ 明朝" w:eastAsia="ＭＳ 明朝" w:hAnsi="ＭＳ 明朝" w:cs="Times New Roman"/>
          <w:sz w:val="22"/>
          <w:szCs w:val="20"/>
        </w:rPr>
      </w:pPr>
    </w:p>
    <w:p w14:paraId="2422EE87" w14:textId="77777777" w:rsidR="00870145" w:rsidRPr="00870145" w:rsidRDefault="00870145" w:rsidP="00870145">
      <w:pPr>
        <w:rPr>
          <w:rFonts w:ascii="ＭＳ 明朝" w:eastAsia="ＭＳ 明朝" w:hAnsi="ＭＳ 明朝" w:cs="Times New Roman"/>
          <w:sz w:val="22"/>
          <w:szCs w:val="20"/>
        </w:rPr>
      </w:pPr>
    </w:p>
    <w:p w14:paraId="6B2569D6" w14:textId="77777777" w:rsidR="00870145" w:rsidRPr="00870145" w:rsidRDefault="00870145" w:rsidP="00870145">
      <w:pPr>
        <w:rPr>
          <w:rFonts w:ascii="ＭＳ 明朝" w:eastAsia="ＭＳ 明朝" w:hAnsi="ＭＳ 明朝" w:cs="Times New Roman"/>
          <w:sz w:val="22"/>
          <w:szCs w:val="20"/>
        </w:rPr>
      </w:pPr>
    </w:p>
    <w:p w14:paraId="155A2ACF" w14:textId="453E768A" w:rsidR="00870145" w:rsidRPr="00870145" w:rsidRDefault="00870145" w:rsidP="00870145">
      <w:pPr>
        <w:spacing w:line="400" w:lineRule="exact"/>
        <w:ind w:right="-2" w:firstLine="440"/>
        <w:rPr>
          <w:rFonts w:ascii="ＭＳ 明朝" w:eastAsia="ＭＳ 明朝" w:hAnsi="ＭＳ 明朝" w:cs="Times New Roman"/>
          <w:sz w:val="22"/>
          <w:szCs w:val="20"/>
        </w:rPr>
      </w:pPr>
      <w:r w:rsidRPr="00870145">
        <w:rPr>
          <w:rFonts w:ascii="ＭＳ 明朝" w:eastAsia="ＭＳ 明朝" w:hAnsi="ＭＳ 明朝" w:cs="Times New Roman" w:hint="eastAsia"/>
          <w:color w:val="000000"/>
          <w:sz w:val="22"/>
          <w:szCs w:val="20"/>
        </w:rPr>
        <w:t>年　　月　　日付けで申請のありました</w:t>
      </w:r>
      <w:r w:rsidR="000D7438">
        <w:rPr>
          <w:rFonts w:ascii="ＭＳ 明朝" w:eastAsia="ＭＳ 明朝" w:hAnsi="ＭＳ 明朝" w:cs="Times New Roman" w:hint="eastAsia"/>
          <w:color w:val="000000"/>
          <w:sz w:val="22"/>
          <w:szCs w:val="20"/>
        </w:rPr>
        <w:t>色麻町</w:t>
      </w:r>
      <w:r w:rsidRPr="00870145">
        <w:rPr>
          <w:rFonts w:ascii="ＭＳ 明朝" w:eastAsia="ＭＳ 明朝" w:hAnsi="ＭＳ 明朝" w:cs="Times New Roman" w:hint="eastAsia"/>
          <w:color w:val="000000"/>
          <w:sz w:val="22"/>
          <w:szCs w:val="20"/>
        </w:rPr>
        <w:t>地域おこし協力隊起業支援補助金について、下記条件を付して次のとおり交付を決定したので通知します。</w:t>
      </w:r>
    </w:p>
    <w:p w14:paraId="3F29089D" w14:textId="77777777" w:rsidR="00870145" w:rsidRPr="00870145" w:rsidRDefault="00870145" w:rsidP="00870145">
      <w:pPr>
        <w:rPr>
          <w:rFonts w:ascii="ＭＳ 明朝" w:eastAsia="ＭＳ 明朝" w:hAnsi="ＭＳ 明朝" w:cs="Times New Roman"/>
          <w:sz w:val="22"/>
          <w:szCs w:val="20"/>
        </w:rPr>
      </w:pPr>
    </w:p>
    <w:p w14:paraId="243C3878" w14:textId="77777777" w:rsidR="00870145" w:rsidRPr="00870145" w:rsidRDefault="00870145" w:rsidP="00870145">
      <w:pPr>
        <w:rPr>
          <w:rFonts w:ascii="ＭＳ 明朝" w:eastAsia="ＭＳ 明朝" w:hAnsi="ＭＳ 明朝" w:cs="Times New Roman"/>
          <w:sz w:val="22"/>
          <w:szCs w:val="20"/>
        </w:rPr>
      </w:pPr>
    </w:p>
    <w:p w14:paraId="354F075F" w14:textId="77777777" w:rsidR="00870145" w:rsidRPr="00870145" w:rsidRDefault="00870145" w:rsidP="00870145">
      <w:pPr>
        <w:ind w:firstLineChars="200" w:firstLine="440"/>
        <w:rPr>
          <w:rFonts w:ascii="ＭＳ 明朝" w:eastAsia="ＭＳ 明朝" w:hAnsi="ＭＳ 明朝" w:cs="Times New Roman"/>
          <w:sz w:val="22"/>
          <w:szCs w:val="20"/>
        </w:rPr>
      </w:pPr>
      <w:r w:rsidRPr="00870145">
        <w:rPr>
          <w:rFonts w:ascii="ＭＳ 明朝" w:eastAsia="ＭＳ 明朝" w:hAnsi="ＭＳ 明朝" w:cs="Times New Roman" w:hint="eastAsia"/>
          <w:color w:val="000000"/>
          <w:sz w:val="22"/>
          <w:szCs w:val="20"/>
        </w:rPr>
        <w:t xml:space="preserve">　交付決定額　　　　　　　　　　　円</w:t>
      </w:r>
    </w:p>
    <w:p w14:paraId="33DA8EB2" w14:textId="77777777" w:rsidR="00870145" w:rsidRPr="00870145" w:rsidRDefault="00870145" w:rsidP="00870145">
      <w:pPr>
        <w:ind w:firstLineChars="100" w:firstLine="220"/>
        <w:rPr>
          <w:rFonts w:ascii="ＭＳ 明朝" w:eastAsia="ＭＳ 明朝" w:hAnsi="ＭＳ 明朝" w:cs="Times New Roman"/>
          <w:sz w:val="22"/>
          <w:szCs w:val="20"/>
        </w:rPr>
      </w:pPr>
    </w:p>
    <w:p w14:paraId="62A10B91" w14:textId="77777777" w:rsidR="00870145" w:rsidRPr="00870145" w:rsidRDefault="00870145" w:rsidP="00870145">
      <w:pPr>
        <w:rPr>
          <w:rFonts w:ascii="ＭＳ 明朝" w:eastAsia="ＭＳ 明朝" w:hAnsi="ＭＳ 明朝" w:cs="Times New Roman"/>
          <w:sz w:val="22"/>
          <w:szCs w:val="20"/>
        </w:rPr>
      </w:pPr>
      <w:r w:rsidRPr="00870145">
        <w:rPr>
          <w:rFonts w:ascii="ＭＳ 明朝" w:eastAsia="ＭＳ 明朝" w:hAnsi="ＭＳ 明朝" w:cs="Times New Roman" w:hint="eastAsia"/>
          <w:color w:val="000000"/>
          <w:sz w:val="22"/>
          <w:szCs w:val="20"/>
        </w:rPr>
        <w:t xml:space="preserve">　</w:t>
      </w:r>
    </w:p>
    <w:p w14:paraId="5745AFC3" w14:textId="77777777" w:rsidR="00870145" w:rsidRPr="00870145" w:rsidRDefault="00870145" w:rsidP="00870145">
      <w:pPr>
        <w:spacing w:line="400" w:lineRule="exact"/>
        <w:jc w:val="center"/>
        <w:rPr>
          <w:rFonts w:ascii="ＭＳ 明朝" w:eastAsia="ＭＳ 明朝" w:hAnsi="ＭＳ 明朝" w:cs="Times New Roman"/>
          <w:sz w:val="22"/>
          <w:szCs w:val="20"/>
        </w:rPr>
      </w:pPr>
      <w:r w:rsidRPr="00870145">
        <w:rPr>
          <w:rFonts w:ascii="ＭＳ 明朝" w:eastAsia="ＭＳ 明朝" w:hAnsi="ＭＳ 明朝" w:cs="Times New Roman" w:hint="eastAsia"/>
          <w:color w:val="000000"/>
          <w:sz w:val="22"/>
          <w:szCs w:val="20"/>
        </w:rPr>
        <w:t>記</w:t>
      </w:r>
    </w:p>
    <w:p w14:paraId="2774AFDF" w14:textId="77777777" w:rsidR="00870145" w:rsidRPr="00870145" w:rsidRDefault="00870145" w:rsidP="00870145">
      <w:pPr>
        <w:jc w:val="left"/>
        <w:rPr>
          <w:rFonts w:ascii="ＭＳ 明朝" w:eastAsia="ＭＳ 明朝" w:hAnsi="ＭＳ 明朝" w:cs="Times New Roman"/>
          <w:sz w:val="22"/>
          <w:szCs w:val="21"/>
        </w:rPr>
      </w:pPr>
    </w:p>
    <w:p w14:paraId="428BC44B" w14:textId="525787AA" w:rsidR="00870145" w:rsidRPr="00870145" w:rsidRDefault="00E4248A" w:rsidP="00870145">
      <w:pPr>
        <w:jc w:val="left"/>
        <w:rPr>
          <w:rFonts w:ascii="ＭＳ 明朝" w:eastAsia="ＭＳ 明朝" w:hAnsi="ＭＳ 明朝" w:cs="Times New Roman"/>
          <w:sz w:val="22"/>
          <w:szCs w:val="21"/>
        </w:rPr>
      </w:pPr>
      <w:r>
        <w:rPr>
          <w:rFonts w:ascii="ＭＳ 明朝" w:eastAsia="ＭＳ 明朝" w:hAnsi="ＭＳ 明朝" w:cs="Times New Roman" w:hint="eastAsia"/>
          <w:color w:val="000000"/>
          <w:sz w:val="22"/>
          <w:szCs w:val="21"/>
        </w:rPr>
        <w:t>(</w:t>
      </w:r>
      <w:r w:rsidR="00870145" w:rsidRPr="00870145">
        <w:rPr>
          <w:rFonts w:ascii="ＭＳ 明朝" w:eastAsia="ＭＳ 明朝" w:hAnsi="ＭＳ 明朝" w:cs="Times New Roman" w:hint="eastAsia"/>
          <w:color w:val="000000"/>
          <w:sz w:val="22"/>
          <w:szCs w:val="21"/>
        </w:rPr>
        <w:t>条件</w:t>
      </w:r>
      <w:r>
        <w:rPr>
          <w:rFonts w:ascii="ＭＳ 明朝" w:eastAsia="ＭＳ 明朝" w:hAnsi="ＭＳ 明朝" w:cs="Times New Roman" w:hint="eastAsia"/>
          <w:color w:val="000000"/>
          <w:sz w:val="22"/>
          <w:szCs w:val="21"/>
        </w:rPr>
        <w:t>)</w:t>
      </w:r>
    </w:p>
    <w:p w14:paraId="06F659A0" w14:textId="5CD8D902" w:rsidR="00870145" w:rsidRPr="00870145" w:rsidRDefault="007F389F" w:rsidP="00DB16DD">
      <w:pPr>
        <w:ind w:left="330" w:hangingChars="150" w:hanging="330"/>
        <w:rPr>
          <w:rFonts w:ascii="ＭＳ 明朝" w:eastAsia="ＭＳ 明朝" w:hAnsi="Century" w:cs="Times New Roman"/>
          <w:szCs w:val="20"/>
        </w:rPr>
      </w:pPr>
      <w:r>
        <w:rPr>
          <w:rFonts w:ascii="ＭＳ 明朝" w:eastAsia="ＭＳ 明朝" w:hAnsi="ＭＳ 明朝" w:cs="Times New Roman" w:hint="eastAsia"/>
          <w:color w:val="000000"/>
          <w:sz w:val="22"/>
          <w:szCs w:val="20"/>
        </w:rPr>
        <w:t>1</w:t>
      </w:r>
      <w:r w:rsidR="00870145" w:rsidRPr="00870145">
        <w:rPr>
          <w:rFonts w:ascii="ＭＳ 明朝" w:eastAsia="ＭＳ 明朝" w:hAnsi="ＭＳ 明朝" w:cs="Times New Roman" w:hint="eastAsia"/>
          <w:color w:val="000000"/>
          <w:sz w:val="22"/>
          <w:szCs w:val="20"/>
        </w:rPr>
        <w:t xml:space="preserve">　補助事業等の内容の変更又は補助事業等に要する経費の配分の変更</w:t>
      </w:r>
      <w:r>
        <w:rPr>
          <w:rFonts w:ascii="ＭＳ 明朝" w:eastAsia="ＭＳ 明朝" w:hAnsi="ＭＳ 明朝" w:cs="Times New Roman" w:hint="eastAsia"/>
          <w:color w:val="000000"/>
          <w:sz w:val="22"/>
          <w:szCs w:val="20"/>
        </w:rPr>
        <w:t>(</w:t>
      </w:r>
      <w:r w:rsidR="00870145" w:rsidRPr="00870145">
        <w:rPr>
          <w:rFonts w:ascii="ＭＳ 明朝" w:eastAsia="ＭＳ 明朝" w:hAnsi="ＭＳ 明朝" w:cs="Times New Roman" w:hint="eastAsia"/>
          <w:color w:val="000000"/>
          <w:sz w:val="22"/>
          <w:szCs w:val="20"/>
        </w:rPr>
        <w:t>町長の定める軽微な変更を除く。</w:t>
      </w:r>
      <w:proofErr w:type="gramStart"/>
      <w:r>
        <w:rPr>
          <w:rFonts w:ascii="ＭＳ 明朝" w:eastAsia="ＭＳ 明朝" w:hAnsi="ＭＳ 明朝" w:cs="Times New Roman" w:hint="eastAsia"/>
          <w:color w:val="000000"/>
          <w:sz w:val="22"/>
          <w:szCs w:val="20"/>
        </w:rPr>
        <w:t>)</w:t>
      </w:r>
      <w:r w:rsidR="00870145" w:rsidRPr="00870145">
        <w:rPr>
          <w:rFonts w:ascii="ＭＳ 明朝" w:eastAsia="ＭＳ 明朝" w:hAnsi="ＭＳ 明朝" w:cs="Times New Roman" w:hint="eastAsia"/>
          <w:color w:val="000000"/>
          <w:sz w:val="22"/>
          <w:szCs w:val="20"/>
        </w:rPr>
        <w:t>をする</w:t>
      </w:r>
      <w:proofErr w:type="gramEnd"/>
      <w:r w:rsidR="00870145" w:rsidRPr="00870145">
        <w:rPr>
          <w:rFonts w:ascii="ＭＳ 明朝" w:eastAsia="ＭＳ 明朝" w:hAnsi="ＭＳ 明朝" w:cs="Times New Roman" w:hint="eastAsia"/>
          <w:color w:val="000000"/>
          <w:sz w:val="22"/>
          <w:szCs w:val="20"/>
        </w:rPr>
        <w:t>場合においては、承認を受けること。</w:t>
      </w:r>
    </w:p>
    <w:p w14:paraId="33D90393" w14:textId="3510F070" w:rsidR="00870145" w:rsidRPr="00870145" w:rsidRDefault="007F389F" w:rsidP="00870145">
      <w:pPr>
        <w:ind w:left="105" w:hanging="105"/>
        <w:rPr>
          <w:rFonts w:ascii="ＭＳ 明朝" w:eastAsia="ＭＳ 明朝" w:hAnsi="ＭＳ 明朝" w:cs="Times New Roman"/>
          <w:sz w:val="22"/>
          <w:szCs w:val="20"/>
        </w:rPr>
      </w:pPr>
      <w:r>
        <w:rPr>
          <w:rFonts w:ascii="ＭＳ 明朝" w:eastAsia="ＭＳ 明朝" w:hAnsi="ＭＳ 明朝" w:cs="Times New Roman" w:hint="eastAsia"/>
          <w:color w:val="000000"/>
          <w:sz w:val="22"/>
          <w:szCs w:val="20"/>
        </w:rPr>
        <w:t>2</w:t>
      </w:r>
      <w:r w:rsidR="00870145" w:rsidRPr="00870145">
        <w:rPr>
          <w:rFonts w:ascii="ＭＳ 明朝" w:eastAsia="ＭＳ 明朝" w:hAnsi="ＭＳ 明朝" w:cs="Times New Roman" w:hint="eastAsia"/>
          <w:color w:val="000000"/>
          <w:sz w:val="22"/>
          <w:szCs w:val="20"/>
        </w:rPr>
        <w:t xml:space="preserve">　補助事業等を中止し、又は廃止する場合においては、承認を受けること。</w:t>
      </w:r>
    </w:p>
    <w:p w14:paraId="276AFDF0" w14:textId="12B301A7" w:rsidR="00870145" w:rsidRPr="00870145" w:rsidRDefault="007F389F" w:rsidP="00DB16DD">
      <w:pPr>
        <w:ind w:left="330" w:hangingChars="150" w:hanging="330"/>
        <w:rPr>
          <w:rFonts w:ascii="ＭＳ 明朝" w:eastAsia="ＭＳ 明朝" w:hAnsi="ＭＳ 明朝" w:cs="Times New Roman"/>
          <w:sz w:val="22"/>
          <w:szCs w:val="20"/>
        </w:rPr>
      </w:pPr>
      <w:r>
        <w:rPr>
          <w:rFonts w:ascii="ＭＳ 明朝" w:eastAsia="ＭＳ 明朝" w:hAnsi="ＭＳ 明朝" w:cs="Times New Roman" w:hint="eastAsia"/>
          <w:color w:val="000000"/>
          <w:sz w:val="22"/>
          <w:szCs w:val="20"/>
        </w:rPr>
        <w:t>3</w:t>
      </w:r>
      <w:r w:rsidR="00870145" w:rsidRPr="00870145">
        <w:rPr>
          <w:rFonts w:ascii="ＭＳ 明朝" w:eastAsia="ＭＳ 明朝" w:hAnsi="ＭＳ 明朝" w:cs="Times New Roman" w:hint="eastAsia"/>
          <w:color w:val="000000"/>
          <w:sz w:val="22"/>
          <w:szCs w:val="20"/>
        </w:rPr>
        <w:t xml:space="preserve">　補助事業等が予定の期間内に完了しない場合又は補助事業等遂行が困難となった場合においては、速やかに報告し、指示を受けること。</w:t>
      </w:r>
    </w:p>
    <w:p w14:paraId="5C3092CC" w14:textId="6F9C2B95" w:rsidR="007B1797" w:rsidRDefault="007F389F" w:rsidP="00DB16DD">
      <w:pPr>
        <w:ind w:left="330" w:hangingChars="150" w:hanging="330"/>
      </w:pPr>
      <w:r>
        <w:rPr>
          <w:rFonts w:ascii="ＭＳ 明朝" w:eastAsia="ＭＳ 明朝" w:hAnsi="ＭＳ 明朝" w:cs="Times New Roman" w:hint="eastAsia"/>
          <w:color w:val="000000"/>
          <w:sz w:val="22"/>
          <w:szCs w:val="21"/>
        </w:rPr>
        <w:t>4</w:t>
      </w:r>
      <w:r w:rsidR="00870145" w:rsidRPr="00870145">
        <w:rPr>
          <w:rFonts w:ascii="ＭＳ 明朝" w:eastAsia="ＭＳ 明朝" w:hAnsi="ＭＳ 明朝" w:cs="Times New Roman" w:hint="eastAsia"/>
          <w:color w:val="000000"/>
          <w:sz w:val="22"/>
          <w:szCs w:val="21"/>
        </w:rPr>
        <w:t xml:space="preserve">　</w:t>
      </w:r>
      <w:r w:rsidR="000D7438">
        <w:rPr>
          <w:rFonts w:ascii="ＭＳ 明朝" w:eastAsia="ＭＳ 明朝" w:hAnsi="ＭＳ 明朝" w:cs="Times New Roman" w:hint="eastAsia"/>
          <w:color w:val="000000"/>
          <w:sz w:val="22"/>
          <w:szCs w:val="21"/>
        </w:rPr>
        <w:t>色麻町</w:t>
      </w:r>
      <w:r w:rsidR="00870145" w:rsidRPr="00870145">
        <w:rPr>
          <w:rFonts w:ascii="ＭＳ 明朝" w:eastAsia="ＭＳ 明朝" w:hAnsi="ＭＳ 明朝" w:cs="Times New Roman" w:hint="eastAsia"/>
          <w:color w:val="000000"/>
          <w:sz w:val="22"/>
          <w:szCs w:val="20"/>
        </w:rPr>
        <w:t>地域おこし協力隊起業支援補助金</w:t>
      </w:r>
      <w:r w:rsidR="00870145" w:rsidRPr="00870145">
        <w:rPr>
          <w:rFonts w:ascii="ＭＳ 明朝" w:eastAsia="ＭＳ 明朝" w:hAnsi="ＭＳ 明朝" w:cs="Times New Roman" w:hint="eastAsia"/>
          <w:color w:val="000000"/>
          <w:sz w:val="22"/>
          <w:szCs w:val="21"/>
        </w:rPr>
        <w:t>交付要綱第</w:t>
      </w:r>
      <w:r w:rsidR="00D40216">
        <w:rPr>
          <w:rFonts w:ascii="ＭＳ 明朝" w:eastAsia="ＭＳ 明朝" w:hAnsi="ＭＳ 明朝" w:cs="Times New Roman" w:hint="eastAsia"/>
          <w:color w:val="000000"/>
          <w:sz w:val="22"/>
          <w:szCs w:val="21"/>
        </w:rPr>
        <w:t>1</w:t>
      </w:r>
      <w:r w:rsidR="00DB16DD">
        <w:rPr>
          <w:rFonts w:ascii="ＭＳ 明朝" w:eastAsia="ＭＳ 明朝" w:hAnsi="ＭＳ 明朝" w:cs="Times New Roman" w:hint="eastAsia"/>
          <w:color w:val="000000"/>
          <w:sz w:val="22"/>
          <w:szCs w:val="21"/>
        </w:rPr>
        <w:t>3</w:t>
      </w:r>
      <w:r w:rsidR="00870145" w:rsidRPr="00870145">
        <w:rPr>
          <w:rFonts w:ascii="ＭＳ 明朝" w:eastAsia="ＭＳ 明朝" w:hAnsi="ＭＳ 明朝" w:cs="Times New Roman" w:hint="eastAsia"/>
          <w:color w:val="000000"/>
          <w:sz w:val="22"/>
          <w:szCs w:val="21"/>
        </w:rPr>
        <w:t>条の規定により、</w:t>
      </w:r>
      <w:r w:rsidR="000D7438">
        <w:rPr>
          <w:rFonts w:ascii="ＭＳ 明朝" w:eastAsia="ＭＳ 明朝" w:hAnsi="ＭＳ 明朝" w:cs="Times New Roman" w:hint="eastAsia"/>
          <w:color w:val="000000"/>
          <w:sz w:val="22"/>
          <w:szCs w:val="21"/>
        </w:rPr>
        <w:t>色麻町</w:t>
      </w:r>
      <w:r w:rsidR="00870145" w:rsidRPr="00870145">
        <w:rPr>
          <w:rFonts w:ascii="ＭＳ 明朝" w:eastAsia="ＭＳ 明朝" w:hAnsi="ＭＳ 明朝" w:cs="Times New Roman" w:hint="eastAsia"/>
          <w:color w:val="000000"/>
          <w:sz w:val="22"/>
          <w:szCs w:val="21"/>
        </w:rPr>
        <w:t>移住支援事業が適切に実施されたかどうか等を確認するための、必要な事項の報告又は関係する場所への立入調査に応じること。</w:t>
      </w:r>
    </w:p>
    <w:sectPr w:rsidR="007B17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797"/>
    <w:rsid w:val="000D7438"/>
    <w:rsid w:val="007B1797"/>
    <w:rsid w:val="007F389F"/>
    <w:rsid w:val="00870145"/>
    <w:rsid w:val="009A1B22"/>
    <w:rsid w:val="00D40216"/>
    <w:rsid w:val="00DB16DD"/>
    <w:rsid w:val="00E42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40AB3E"/>
  <w15:chartTrackingRefBased/>
  <w15:docId w15:val="{90A0FD8D-3008-45DA-A7D7-16D8D61F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391</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吉沢 直生</dc:creator>
  <cp:keywords/>
  <dc:description/>
  <cp:lastModifiedBy>小松 英明</cp:lastModifiedBy>
  <cp:revision>2</cp:revision>
  <dcterms:created xsi:type="dcterms:W3CDTF">2025-03-30T03:41:00Z</dcterms:created>
  <dcterms:modified xsi:type="dcterms:W3CDTF">2025-03-30T03:41:00Z</dcterms:modified>
</cp:coreProperties>
</file>