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C6EE" w14:textId="77777777" w:rsidR="00BC7CB3" w:rsidRPr="00611012" w:rsidRDefault="00BC7CB3" w:rsidP="00BC7CB3">
      <w:pPr>
        <w:autoSpaceDE w:val="0"/>
        <w:autoSpaceDN w:val="0"/>
        <w:rPr>
          <w:rFonts w:hint="eastAsia"/>
          <w:sz w:val="24"/>
        </w:rPr>
      </w:pPr>
      <w:r w:rsidRPr="00611012">
        <w:rPr>
          <w:rFonts w:hint="eastAsia"/>
          <w:sz w:val="24"/>
        </w:rPr>
        <w:t>様式第1号(第4条関係)</w:t>
      </w:r>
    </w:p>
    <w:p w14:paraId="2E234A11" w14:textId="77777777" w:rsidR="001A1168" w:rsidRPr="00611012" w:rsidRDefault="001A1168" w:rsidP="00BC7CB3">
      <w:pPr>
        <w:autoSpaceDE w:val="0"/>
        <w:autoSpaceDN w:val="0"/>
        <w:rPr>
          <w:rFonts w:hint="eastAsia"/>
          <w:sz w:val="24"/>
        </w:rPr>
      </w:pPr>
    </w:p>
    <w:p w14:paraId="1ADD2B18" w14:textId="77777777" w:rsidR="00E809BD" w:rsidRPr="00611012" w:rsidRDefault="00BC7CB3" w:rsidP="001A1168">
      <w:pPr>
        <w:autoSpaceDE w:val="0"/>
        <w:autoSpaceDN w:val="0"/>
        <w:spacing w:beforeLines="70" w:before="234"/>
        <w:jc w:val="center"/>
        <w:rPr>
          <w:rFonts w:hint="eastAsia"/>
          <w:sz w:val="24"/>
        </w:rPr>
      </w:pPr>
      <w:r w:rsidRPr="00611012">
        <w:rPr>
          <w:rFonts w:hint="eastAsia"/>
          <w:sz w:val="24"/>
        </w:rPr>
        <w:t>水道メーター検針事務委託契約書</w:t>
      </w:r>
    </w:p>
    <w:p w14:paraId="31CB050C" w14:textId="77777777" w:rsidR="00A27238" w:rsidRPr="00611012" w:rsidRDefault="00A27238" w:rsidP="00A27238">
      <w:pPr>
        <w:autoSpaceDE w:val="0"/>
        <w:autoSpaceDN w:val="0"/>
        <w:rPr>
          <w:rFonts w:hint="eastAsia"/>
          <w:sz w:val="24"/>
        </w:rPr>
      </w:pPr>
    </w:p>
    <w:p w14:paraId="548D6238" w14:textId="77777777" w:rsidR="00A27238" w:rsidRPr="00611012" w:rsidRDefault="00A27238" w:rsidP="00A27238">
      <w:pPr>
        <w:autoSpaceDE w:val="0"/>
        <w:autoSpaceDN w:val="0"/>
        <w:spacing w:beforeLines="30" w:before="100" w:line="450" w:lineRule="exact"/>
        <w:ind w:leftChars="100" w:left="210"/>
        <w:rPr>
          <w:rFonts w:hint="eastAsia"/>
          <w:sz w:val="24"/>
        </w:rPr>
      </w:pPr>
      <w:r w:rsidRPr="00611012">
        <w:rPr>
          <w:rFonts w:hint="eastAsia"/>
          <w:sz w:val="24"/>
        </w:rPr>
        <w:t>相馬地方広域水道企業団企業長(以下「甲」という。)と</w:t>
      </w:r>
    </w:p>
    <w:p w14:paraId="4EFDD569" w14:textId="77777777" w:rsidR="00A27238" w:rsidRPr="00611012" w:rsidRDefault="00A27238" w:rsidP="00A27238">
      <w:pPr>
        <w:autoSpaceDE w:val="0"/>
        <w:autoSpaceDN w:val="0"/>
        <w:spacing w:line="450" w:lineRule="exact"/>
        <w:ind w:firstLineChars="500" w:firstLine="1200"/>
        <w:rPr>
          <w:rFonts w:hint="eastAsia"/>
          <w:sz w:val="24"/>
        </w:rPr>
      </w:pPr>
      <w:r w:rsidRPr="00611012">
        <w:rPr>
          <w:rFonts w:hint="eastAsia"/>
          <w:sz w:val="24"/>
        </w:rPr>
        <w:t>(以下「乙」という。)とは、水道メーターの検針事務(以下「検針事務」という。)の委託について次のとおり契約を締結する。</w:t>
      </w:r>
    </w:p>
    <w:p w14:paraId="7AF0F987" w14:textId="77777777" w:rsidR="00A27238" w:rsidRPr="00611012" w:rsidRDefault="00A27238" w:rsidP="00A27238">
      <w:pPr>
        <w:autoSpaceDE w:val="0"/>
        <w:autoSpaceDN w:val="0"/>
        <w:spacing w:line="450" w:lineRule="exact"/>
        <w:ind w:leftChars="100" w:left="210"/>
        <w:rPr>
          <w:rFonts w:hint="eastAsia"/>
          <w:sz w:val="24"/>
        </w:rPr>
      </w:pPr>
      <w:r w:rsidRPr="00611012">
        <w:rPr>
          <w:rFonts w:hint="eastAsia"/>
          <w:sz w:val="24"/>
        </w:rPr>
        <w:t>(委託)</w:t>
      </w:r>
    </w:p>
    <w:p w14:paraId="09A1AED3" w14:textId="77777777" w:rsidR="00A27238" w:rsidRPr="00611012" w:rsidRDefault="00A27238" w:rsidP="00A27238">
      <w:pPr>
        <w:autoSpaceDE w:val="0"/>
        <w:autoSpaceDN w:val="0"/>
        <w:spacing w:line="450" w:lineRule="exact"/>
        <w:ind w:left="240" w:hangingChars="100" w:hanging="240"/>
        <w:rPr>
          <w:rFonts w:hint="eastAsia"/>
          <w:sz w:val="24"/>
        </w:rPr>
      </w:pPr>
      <w:r w:rsidRPr="00611012">
        <w:rPr>
          <w:rFonts w:hint="eastAsia"/>
          <w:sz w:val="24"/>
        </w:rPr>
        <w:t>第1条　乙は、甲の指定する区域の検針事務をこの約定に定めるところにより、誠実かつ確実に履行しなければならない。</w:t>
      </w:r>
    </w:p>
    <w:p w14:paraId="1ABC9505" w14:textId="77777777" w:rsidR="00A27238" w:rsidRPr="00611012" w:rsidRDefault="00A27238" w:rsidP="00A27238">
      <w:pPr>
        <w:autoSpaceDE w:val="0"/>
        <w:autoSpaceDN w:val="0"/>
        <w:spacing w:line="450" w:lineRule="exact"/>
        <w:ind w:leftChars="100" w:left="210"/>
        <w:rPr>
          <w:rFonts w:hint="eastAsia"/>
          <w:sz w:val="24"/>
        </w:rPr>
      </w:pPr>
      <w:r w:rsidRPr="00611012">
        <w:rPr>
          <w:rFonts w:hint="eastAsia"/>
          <w:sz w:val="24"/>
        </w:rPr>
        <w:t>(検針事務の処理)</w:t>
      </w:r>
    </w:p>
    <w:p w14:paraId="4FAD956A" w14:textId="77777777" w:rsidR="00A27238" w:rsidRPr="00611012" w:rsidRDefault="00A27238" w:rsidP="00A27238">
      <w:pPr>
        <w:autoSpaceDE w:val="0"/>
        <w:autoSpaceDN w:val="0"/>
        <w:spacing w:line="450" w:lineRule="exact"/>
        <w:ind w:left="240" w:hangingChars="100" w:hanging="240"/>
        <w:rPr>
          <w:rFonts w:hint="eastAsia"/>
          <w:sz w:val="24"/>
        </w:rPr>
      </w:pPr>
      <w:r w:rsidRPr="00611012">
        <w:rPr>
          <w:rFonts w:hint="eastAsia"/>
          <w:sz w:val="24"/>
        </w:rPr>
        <w:t>第2条　乙は、甲が定める日に検針データ入力済のハンディターミナルを受領し、これに係る区域の水道メーターの検針を定例日に行い、その検針の結果をハンディターミナルから「使用水量のお知らせ」に出力し、今回使用水量及び予定金額等を確認のうえ水道使用者に通知しなければならない。</w:t>
      </w:r>
    </w:p>
    <w:p w14:paraId="5149F0FA" w14:textId="77777777" w:rsidR="00A27238" w:rsidRPr="00611012" w:rsidRDefault="00A27238" w:rsidP="00974E53">
      <w:pPr>
        <w:autoSpaceDE w:val="0"/>
        <w:autoSpaceDN w:val="0"/>
        <w:spacing w:line="450" w:lineRule="exact"/>
        <w:ind w:leftChars="50" w:left="225" w:hangingChars="50" w:hanging="120"/>
        <w:rPr>
          <w:rFonts w:hint="eastAsia"/>
          <w:sz w:val="24"/>
        </w:rPr>
      </w:pPr>
      <w:r w:rsidRPr="00611012">
        <w:rPr>
          <w:rFonts w:hint="eastAsia"/>
          <w:sz w:val="24"/>
        </w:rPr>
        <w:t>2　乙は、検針</w:t>
      </w:r>
      <w:r w:rsidR="00BD0EAB">
        <w:rPr>
          <w:rFonts w:hint="eastAsia"/>
          <w:sz w:val="24"/>
        </w:rPr>
        <w:t>済</w:t>
      </w:r>
      <w:r w:rsidRPr="00611012">
        <w:rPr>
          <w:rFonts w:hint="eastAsia"/>
          <w:sz w:val="24"/>
        </w:rPr>
        <w:t>データ入力済ハンディターミナルを、甲の指定する日までに提出しなければならない。</w:t>
      </w:r>
    </w:p>
    <w:p w14:paraId="1CAE8F1F" w14:textId="77777777" w:rsidR="00A27238" w:rsidRPr="00611012" w:rsidRDefault="00A27238" w:rsidP="00974E53">
      <w:pPr>
        <w:autoSpaceDE w:val="0"/>
        <w:autoSpaceDN w:val="0"/>
        <w:spacing w:line="450" w:lineRule="exact"/>
        <w:ind w:leftChars="50" w:left="225" w:hangingChars="50" w:hanging="120"/>
        <w:rPr>
          <w:rFonts w:hint="eastAsia"/>
          <w:sz w:val="24"/>
        </w:rPr>
      </w:pPr>
      <w:r w:rsidRPr="00611012">
        <w:rPr>
          <w:rFonts w:hint="eastAsia"/>
          <w:sz w:val="24"/>
        </w:rPr>
        <w:t>3　乙は、甲から交付された検針データ等を、善良な管理及び注意をもって取り扱わなければならない。</w:t>
      </w:r>
    </w:p>
    <w:p w14:paraId="6FB56C1B" w14:textId="77777777" w:rsidR="00A27238" w:rsidRPr="00611012" w:rsidRDefault="00A27238" w:rsidP="00974E53">
      <w:pPr>
        <w:autoSpaceDE w:val="0"/>
        <w:autoSpaceDN w:val="0"/>
        <w:spacing w:line="450" w:lineRule="exact"/>
        <w:ind w:leftChars="50" w:left="225" w:hangingChars="50" w:hanging="120"/>
        <w:rPr>
          <w:rFonts w:hint="eastAsia"/>
          <w:sz w:val="24"/>
        </w:rPr>
      </w:pPr>
      <w:r w:rsidRPr="00611012">
        <w:rPr>
          <w:rFonts w:hint="eastAsia"/>
          <w:sz w:val="24"/>
        </w:rPr>
        <w:t>4　甲は、特別の事由によりハンディターミナルに替えて検針票による検針事務を行わせることができる。この場合、乙は甲の指示に従わなければならない。</w:t>
      </w:r>
    </w:p>
    <w:p w14:paraId="1E012B77" w14:textId="77777777" w:rsidR="00A27238" w:rsidRPr="00611012" w:rsidRDefault="00A27238" w:rsidP="00A27238">
      <w:pPr>
        <w:autoSpaceDE w:val="0"/>
        <w:autoSpaceDN w:val="0"/>
        <w:spacing w:line="450" w:lineRule="exact"/>
        <w:ind w:leftChars="100" w:left="210"/>
        <w:rPr>
          <w:rFonts w:hint="eastAsia"/>
          <w:sz w:val="24"/>
        </w:rPr>
      </w:pPr>
      <w:r w:rsidRPr="00611012">
        <w:rPr>
          <w:rFonts w:hint="eastAsia"/>
          <w:sz w:val="24"/>
        </w:rPr>
        <w:t>(検針不能の場合の措置)</w:t>
      </w:r>
    </w:p>
    <w:p w14:paraId="2DED3E30" w14:textId="77777777" w:rsidR="00A27238" w:rsidRPr="00611012" w:rsidRDefault="00A27238" w:rsidP="00A27238">
      <w:pPr>
        <w:autoSpaceDE w:val="0"/>
        <w:autoSpaceDN w:val="0"/>
        <w:spacing w:line="450" w:lineRule="exact"/>
        <w:ind w:left="240" w:hangingChars="100" w:hanging="240"/>
        <w:rPr>
          <w:rFonts w:hint="eastAsia"/>
          <w:sz w:val="24"/>
        </w:rPr>
      </w:pPr>
      <w:r w:rsidRPr="00611012">
        <w:rPr>
          <w:rFonts w:hint="eastAsia"/>
          <w:sz w:val="24"/>
        </w:rPr>
        <w:t>第3条　乙は、水道メーターの故障、障害物積載、埋没その他の事由により、水道メーターの検針ができなくなったときは、水道使用者に認定水量及びその事由等を説明するとともに、ハンディターミナルにその旨の情報を的確に入力し、甲に報告しなければならない。</w:t>
      </w:r>
    </w:p>
    <w:p w14:paraId="017775A2" w14:textId="77777777" w:rsidR="00A27238" w:rsidRPr="00611012" w:rsidRDefault="00A27238" w:rsidP="00974E53">
      <w:pPr>
        <w:autoSpaceDE w:val="0"/>
        <w:autoSpaceDN w:val="0"/>
        <w:spacing w:line="450" w:lineRule="exact"/>
        <w:ind w:leftChars="50" w:left="225" w:hangingChars="50" w:hanging="120"/>
        <w:rPr>
          <w:rFonts w:hint="eastAsia"/>
          <w:sz w:val="24"/>
        </w:rPr>
      </w:pPr>
      <w:r w:rsidRPr="00611012">
        <w:rPr>
          <w:rFonts w:hint="eastAsia"/>
          <w:sz w:val="24"/>
        </w:rPr>
        <w:t>2　乙は、使用水量を認定するときは、水道使用者に水道メーター位置の状態を見せ、次回の検針日までに検針できるよう勧告しなければならない。</w:t>
      </w:r>
    </w:p>
    <w:p w14:paraId="5EE8722F" w14:textId="77777777" w:rsidR="00A27238" w:rsidRPr="00611012" w:rsidRDefault="00A27238" w:rsidP="00A27238">
      <w:pPr>
        <w:autoSpaceDE w:val="0"/>
        <w:autoSpaceDN w:val="0"/>
        <w:spacing w:line="450" w:lineRule="exact"/>
        <w:ind w:leftChars="100" w:left="210"/>
        <w:rPr>
          <w:rFonts w:hint="eastAsia"/>
          <w:sz w:val="24"/>
        </w:rPr>
      </w:pPr>
      <w:r w:rsidRPr="00611012">
        <w:rPr>
          <w:rFonts w:hint="eastAsia"/>
          <w:sz w:val="24"/>
        </w:rPr>
        <w:t>(異常水量等の措置)</w:t>
      </w:r>
    </w:p>
    <w:p w14:paraId="167166F8" w14:textId="77777777" w:rsidR="00CC34DB" w:rsidRPr="00611012" w:rsidRDefault="00A27238" w:rsidP="00611012">
      <w:pPr>
        <w:autoSpaceDE w:val="0"/>
        <w:autoSpaceDN w:val="0"/>
        <w:spacing w:line="450" w:lineRule="exact"/>
        <w:ind w:left="240" w:hangingChars="100" w:hanging="240"/>
        <w:rPr>
          <w:rFonts w:hint="eastAsia"/>
          <w:sz w:val="24"/>
        </w:rPr>
      </w:pPr>
      <w:r w:rsidRPr="00611012">
        <w:rPr>
          <w:rFonts w:hint="eastAsia"/>
          <w:sz w:val="24"/>
        </w:rPr>
        <w:t>第4条　乙は、検針の結果次のような異常があると認められるときは、口頭により水道使用者に通知し確認するとともに、ハンディターミナルにその旨の情報</w:t>
      </w:r>
      <w:r w:rsidR="00CC34DB" w:rsidRPr="00611012">
        <w:rPr>
          <w:rFonts w:hint="eastAsia"/>
          <w:sz w:val="24"/>
        </w:rPr>
        <w:t>を的確に入力しなければならない。</w:t>
      </w:r>
    </w:p>
    <w:p w14:paraId="1787FAA2"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lastRenderedPageBreak/>
        <w:t>⑴　使用水量が通常よりも多いとき。</w:t>
      </w:r>
    </w:p>
    <w:p w14:paraId="56A6D7B7"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⑵　使用水量が極端に少ないとき。</w:t>
      </w:r>
    </w:p>
    <w:p w14:paraId="59AE7087" w14:textId="77777777" w:rsidR="00CC34DB" w:rsidRPr="00611012" w:rsidRDefault="00CC34DB" w:rsidP="00974E53">
      <w:pPr>
        <w:autoSpaceDE w:val="0"/>
        <w:autoSpaceDN w:val="0"/>
        <w:spacing w:line="450" w:lineRule="exact"/>
        <w:ind w:leftChars="50" w:left="225" w:hangingChars="50" w:hanging="120"/>
        <w:rPr>
          <w:rFonts w:hint="eastAsia"/>
          <w:sz w:val="24"/>
        </w:rPr>
      </w:pPr>
      <w:r w:rsidRPr="00611012">
        <w:rPr>
          <w:rFonts w:hint="eastAsia"/>
          <w:sz w:val="24"/>
        </w:rPr>
        <w:t>2　前項の確認により異常と認められるときは、水道使用者に勧告等の措置をとり、甲に報告するものとする。</w:t>
      </w:r>
    </w:p>
    <w:p w14:paraId="141FDE36"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(事故等に対する措置)</w:t>
      </w:r>
    </w:p>
    <w:p w14:paraId="259C7810" w14:textId="77777777" w:rsidR="00CC34DB" w:rsidRPr="00611012" w:rsidRDefault="00CC34DB" w:rsidP="00AA555F">
      <w:pPr>
        <w:autoSpaceDE w:val="0"/>
        <w:autoSpaceDN w:val="0"/>
        <w:spacing w:line="450" w:lineRule="exact"/>
        <w:ind w:left="240" w:hangingChars="100" w:hanging="240"/>
        <w:rPr>
          <w:rFonts w:hint="eastAsia"/>
          <w:sz w:val="24"/>
        </w:rPr>
      </w:pPr>
      <w:r w:rsidRPr="00611012">
        <w:rPr>
          <w:rFonts w:hint="eastAsia"/>
          <w:sz w:val="24"/>
        </w:rPr>
        <w:t>第5条　乙は、水道メーターが次の各号の1に該当するときは、前2条に準じた措置を行うほか、ハンディターミナルにその旨の情報を的確に入力し、甲に報告しなければならない。</w:t>
      </w:r>
    </w:p>
    <w:p w14:paraId="7EB6CB5C"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⑴　指針が不進行であるとき。</w:t>
      </w:r>
    </w:p>
    <w:p w14:paraId="45A4888D"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⑵　破損等により正確な検針ができないとき。</w:t>
      </w:r>
    </w:p>
    <w:p w14:paraId="54175413"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⑶　水道メーターの取付方法が違っているとき。</w:t>
      </w:r>
    </w:p>
    <w:p w14:paraId="1E01485A"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⑷　水道メーターが不明なとき、その他異常があると認められるとき。</w:t>
      </w:r>
    </w:p>
    <w:p w14:paraId="32416A4E" w14:textId="77777777" w:rsidR="00CC34DB" w:rsidRPr="00611012" w:rsidRDefault="00CC34DB" w:rsidP="00974E53">
      <w:pPr>
        <w:autoSpaceDE w:val="0"/>
        <w:autoSpaceDN w:val="0"/>
        <w:spacing w:line="450" w:lineRule="exact"/>
        <w:ind w:leftChars="50" w:left="225" w:hangingChars="50" w:hanging="120"/>
        <w:rPr>
          <w:rFonts w:hint="eastAsia"/>
          <w:sz w:val="24"/>
        </w:rPr>
      </w:pPr>
      <w:r w:rsidRPr="00611012">
        <w:rPr>
          <w:rFonts w:hint="eastAsia"/>
          <w:sz w:val="24"/>
        </w:rPr>
        <w:t>2　乙は、次の各号の1に該当するときは、必要な措置を行うとともに、その旨を甲に報告しなければならない。</w:t>
      </w:r>
    </w:p>
    <w:p w14:paraId="1298025D"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⑴　無届転出しているとき。</w:t>
      </w:r>
    </w:p>
    <w:p w14:paraId="6C9F5CF5"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⑵　水道使用者と異なる者が使用しているとき。</w:t>
      </w:r>
    </w:p>
    <w:p w14:paraId="38BE2588"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⑶　無届使用しているとき。</w:t>
      </w:r>
    </w:p>
    <w:p w14:paraId="71B29610"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⑷　水道使用者から甲への連絡事項、苦情、その他の申し出を受けたとき。</w:t>
      </w:r>
    </w:p>
    <w:p w14:paraId="6B33E4D6"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⑸　漏水事故等を発見したとき。</w:t>
      </w:r>
    </w:p>
    <w:p w14:paraId="40DEDDDA"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⑹　その他必要があると認められるとき。</w:t>
      </w:r>
    </w:p>
    <w:p w14:paraId="40F1D4A1"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(検針事務の検査)</w:t>
      </w:r>
    </w:p>
    <w:p w14:paraId="1876F590" w14:textId="77777777" w:rsidR="00CC34DB" w:rsidRPr="00611012" w:rsidRDefault="00CC34DB" w:rsidP="00141409">
      <w:pPr>
        <w:autoSpaceDE w:val="0"/>
        <w:autoSpaceDN w:val="0"/>
        <w:spacing w:line="450" w:lineRule="exact"/>
        <w:ind w:left="240" w:hangingChars="100" w:hanging="240"/>
        <w:rPr>
          <w:rFonts w:hint="eastAsia"/>
          <w:sz w:val="24"/>
        </w:rPr>
      </w:pPr>
      <w:r w:rsidRPr="00611012">
        <w:rPr>
          <w:rFonts w:hint="eastAsia"/>
          <w:sz w:val="24"/>
        </w:rPr>
        <w:t xml:space="preserve">第6条　</w:t>
      </w:r>
      <w:r w:rsidRPr="00611012">
        <w:rPr>
          <w:rFonts w:hint="eastAsia"/>
          <w:spacing w:val="8"/>
          <w:sz w:val="24"/>
        </w:rPr>
        <w:t>甲は、乙が行った検針事務について、定期又は臨時に検査することができる。</w:t>
      </w:r>
    </w:p>
    <w:p w14:paraId="26B75D52" w14:textId="77777777" w:rsidR="00CC34DB" w:rsidRPr="00611012" w:rsidRDefault="00CC34DB" w:rsidP="00974E53">
      <w:pPr>
        <w:autoSpaceDE w:val="0"/>
        <w:autoSpaceDN w:val="0"/>
        <w:spacing w:line="450" w:lineRule="exact"/>
        <w:ind w:leftChars="50" w:left="225" w:hangingChars="50" w:hanging="120"/>
        <w:rPr>
          <w:rFonts w:hint="eastAsia"/>
          <w:sz w:val="24"/>
        </w:rPr>
      </w:pPr>
      <w:r w:rsidRPr="00611012">
        <w:rPr>
          <w:rFonts w:hint="eastAsia"/>
          <w:sz w:val="24"/>
        </w:rPr>
        <w:t>2　甲は、乙が検針した使用水量等について、疑義があるときは再検針させることができるものとする。</w:t>
      </w:r>
    </w:p>
    <w:p w14:paraId="6383DB9E"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(検針期間)</w:t>
      </w:r>
    </w:p>
    <w:p w14:paraId="548D2B84" w14:textId="77777777" w:rsidR="00CC34DB" w:rsidRPr="00611012" w:rsidRDefault="00CC34DB" w:rsidP="00AA555F">
      <w:pPr>
        <w:autoSpaceDE w:val="0"/>
        <w:autoSpaceDN w:val="0"/>
        <w:spacing w:line="450" w:lineRule="exact"/>
        <w:ind w:left="240" w:hangingChars="100" w:hanging="240"/>
        <w:rPr>
          <w:rFonts w:hint="eastAsia"/>
          <w:sz w:val="24"/>
        </w:rPr>
      </w:pPr>
      <w:r w:rsidRPr="00611012">
        <w:rPr>
          <w:rFonts w:hint="eastAsia"/>
          <w:sz w:val="24"/>
        </w:rPr>
        <w:t>第7条　乙の毎月の検針期間は、甲が指定した期間とする。</w:t>
      </w:r>
    </w:p>
    <w:p w14:paraId="46CB4F1A" w14:textId="77777777" w:rsidR="00CC34DB" w:rsidRPr="00611012" w:rsidRDefault="00CC34DB" w:rsidP="00AA555F">
      <w:pPr>
        <w:autoSpaceDE w:val="0"/>
        <w:autoSpaceDN w:val="0"/>
        <w:spacing w:line="450" w:lineRule="exact"/>
        <w:ind w:leftChars="100" w:left="210"/>
        <w:rPr>
          <w:rFonts w:hint="eastAsia"/>
          <w:sz w:val="24"/>
        </w:rPr>
      </w:pPr>
      <w:r w:rsidRPr="00611012">
        <w:rPr>
          <w:rFonts w:hint="eastAsia"/>
          <w:sz w:val="24"/>
        </w:rPr>
        <w:t>(身分証明書)</w:t>
      </w:r>
    </w:p>
    <w:p w14:paraId="00A684B9" w14:textId="77777777" w:rsidR="00BC7CB3" w:rsidRPr="00611012" w:rsidRDefault="00CC34DB" w:rsidP="00AA555F">
      <w:pPr>
        <w:autoSpaceDE w:val="0"/>
        <w:autoSpaceDN w:val="0"/>
        <w:spacing w:line="450" w:lineRule="exact"/>
        <w:ind w:left="240" w:hangingChars="100" w:hanging="240"/>
        <w:rPr>
          <w:rFonts w:hint="eastAsia"/>
          <w:sz w:val="24"/>
        </w:rPr>
      </w:pPr>
      <w:r w:rsidRPr="00611012">
        <w:rPr>
          <w:rFonts w:hint="eastAsia"/>
          <w:sz w:val="24"/>
        </w:rPr>
        <w:t>第8条　甲は、乙に対し、身分証明書を交付する。</w:t>
      </w:r>
    </w:p>
    <w:p w14:paraId="0F3E4C61" w14:textId="77777777" w:rsidR="00A378A3" w:rsidRPr="00611012" w:rsidRDefault="00AA555F" w:rsidP="00974E53">
      <w:pPr>
        <w:autoSpaceDE w:val="0"/>
        <w:autoSpaceDN w:val="0"/>
        <w:spacing w:line="450" w:lineRule="exact"/>
        <w:ind w:leftChars="50" w:left="225" w:hangingChars="50" w:hanging="120"/>
        <w:rPr>
          <w:rFonts w:hint="eastAsia"/>
          <w:sz w:val="24"/>
        </w:rPr>
      </w:pPr>
      <w:r w:rsidRPr="00611012">
        <w:rPr>
          <w:rFonts w:hint="eastAsia"/>
          <w:sz w:val="24"/>
        </w:rPr>
        <w:t>2　乙は、検針事務を行うときは常にこれを携帯し、関係人から請求があったときは、いつでも提示できるようにしなければならない。</w:t>
      </w:r>
    </w:p>
    <w:p w14:paraId="6404EE4B" w14:textId="77777777" w:rsidR="00B251C7" w:rsidRPr="00611012" w:rsidRDefault="00B251C7" w:rsidP="00B251C7">
      <w:pPr>
        <w:autoSpaceDE w:val="0"/>
        <w:autoSpaceDN w:val="0"/>
        <w:spacing w:line="450" w:lineRule="exact"/>
        <w:ind w:leftChars="100" w:left="210"/>
        <w:rPr>
          <w:rFonts w:hint="eastAsia"/>
          <w:sz w:val="24"/>
        </w:rPr>
      </w:pPr>
      <w:r w:rsidRPr="00611012">
        <w:rPr>
          <w:rFonts w:hint="eastAsia"/>
          <w:sz w:val="24"/>
        </w:rPr>
        <w:lastRenderedPageBreak/>
        <w:t>(規程等の遵守義務)</w:t>
      </w:r>
    </w:p>
    <w:p w14:paraId="2C369C69" w14:textId="77777777" w:rsidR="00B251C7" w:rsidRPr="00611012" w:rsidRDefault="00B251C7" w:rsidP="00B251C7">
      <w:pPr>
        <w:autoSpaceDE w:val="0"/>
        <w:autoSpaceDN w:val="0"/>
        <w:spacing w:line="450" w:lineRule="exact"/>
        <w:ind w:left="240" w:hangingChars="100" w:hanging="240"/>
        <w:rPr>
          <w:rFonts w:hint="eastAsia"/>
          <w:sz w:val="24"/>
        </w:rPr>
      </w:pPr>
      <w:r w:rsidRPr="00611012">
        <w:rPr>
          <w:rFonts w:hint="eastAsia"/>
          <w:sz w:val="24"/>
        </w:rPr>
        <w:t>第9条　乙は、検針事務を行うにあたってはこの契約に定めるもののほか、甲が定める規定及び甲の指示に従わなければならない。</w:t>
      </w:r>
    </w:p>
    <w:p w14:paraId="461B2C2E" w14:textId="77777777" w:rsidR="00B251C7" w:rsidRPr="00611012" w:rsidRDefault="00B251C7" w:rsidP="00B251C7">
      <w:pPr>
        <w:autoSpaceDE w:val="0"/>
        <w:autoSpaceDN w:val="0"/>
        <w:spacing w:line="450" w:lineRule="exact"/>
        <w:ind w:leftChars="100" w:left="210"/>
        <w:rPr>
          <w:rFonts w:hint="eastAsia"/>
          <w:sz w:val="24"/>
        </w:rPr>
      </w:pPr>
      <w:r w:rsidRPr="00611012">
        <w:rPr>
          <w:rFonts w:hint="eastAsia"/>
          <w:sz w:val="24"/>
        </w:rPr>
        <w:t>(委託料)</w:t>
      </w:r>
    </w:p>
    <w:p w14:paraId="1B7AB7DB" w14:textId="77777777" w:rsidR="00A378A3" w:rsidRPr="00611012" w:rsidRDefault="00B251C7" w:rsidP="003926EB">
      <w:pPr>
        <w:autoSpaceDE w:val="0"/>
        <w:autoSpaceDN w:val="0"/>
        <w:spacing w:afterLines="40" w:after="134" w:line="450" w:lineRule="exact"/>
        <w:ind w:left="240" w:hangingChars="100" w:hanging="240"/>
        <w:rPr>
          <w:rFonts w:hint="eastAsia"/>
          <w:sz w:val="24"/>
        </w:rPr>
      </w:pPr>
      <w:r w:rsidRPr="00611012">
        <w:rPr>
          <w:rFonts w:hint="eastAsia"/>
          <w:sz w:val="24"/>
        </w:rPr>
        <w:t xml:space="preserve">第10条　</w:t>
      </w:r>
      <w:r w:rsidRPr="00611012">
        <w:rPr>
          <w:rFonts w:hint="eastAsia"/>
          <w:spacing w:val="2"/>
          <w:sz w:val="24"/>
        </w:rPr>
        <w:t>甲は、乙の検針実績に基づき、次に定める基準により委託料を支払うものとする。ただし、誤検針、誤入力、誤計算又は誤記入のものについては、委託料を支払わない。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162"/>
        <w:gridCol w:w="1203"/>
        <w:gridCol w:w="2458"/>
      </w:tblGrid>
      <w:tr w:rsidR="002D7B84" w:rsidRPr="00611012" w14:paraId="596ECCE8" w14:textId="77777777" w:rsidTr="00611012">
        <w:trPr>
          <w:trHeight w:val="571"/>
        </w:trPr>
        <w:tc>
          <w:tcPr>
            <w:tcW w:w="1682" w:type="dxa"/>
            <w:tcBorders>
              <w:tl2br w:val="single" w:sz="4" w:space="0" w:color="auto"/>
            </w:tcBorders>
            <w:shd w:val="clear" w:color="auto" w:fill="auto"/>
            <w:vAlign w:val="center"/>
          </w:tcPr>
          <w:p w14:paraId="4DEC098D" w14:textId="77777777" w:rsidR="002D7B84" w:rsidRPr="00611012" w:rsidRDefault="002D7B84" w:rsidP="00611012">
            <w:pPr>
              <w:autoSpaceDE w:val="0"/>
              <w:autoSpaceDN w:val="0"/>
              <w:spacing w:line="240" w:lineRule="exact"/>
              <w:rPr>
                <w:rFonts w:hint="eastAsia"/>
                <w:sz w:val="24"/>
              </w:rPr>
            </w:pPr>
          </w:p>
        </w:tc>
        <w:tc>
          <w:tcPr>
            <w:tcW w:w="3162" w:type="dxa"/>
            <w:shd w:val="clear" w:color="auto" w:fill="auto"/>
            <w:vAlign w:val="center"/>
          </w:tcPr>
          <w:p w14:paraId="73373A84" w14:textId="77777777" w:rsidR="002D7B84" w:rsidRPr="00611012" w:rsidRDefault="002D7B84" w:rsidP="00611012">
            <w:pPr>
              <w:autoSpaceDE w:val="0"/>
              <w:autoSpaceDN w:val="0"/>
              <w:spacing w:line="240" w:lineRule="exact"/>
              <w:jc w:val="center"/>
              <w:rPr>
                <w:rFonts w:hint="eastAsia"/>
                <w:sz w:val="24"/>
              </w:rPr>
            </w:pPr>
            <w:r w:rsidRPr="00611012">
              <w:rPr>
                <w:rFonts w:hint="eastAsia"/>
                <w:spacing w:val="180"/>
                <w:kern w:val="0"/>
                <w:sz w:val="24"/>
                <w:fitText w:val="840" w:id="-664514303"/>
              </w:rPr>
              <w:t>区</w:t>
            </w:r>
            <w:r w:rsidRPr="00611012">
              <w:rPr>
                <w:rFonts w:hint="eastAsia"/>
                <w:kern w:val="0"/>
                <w:sz w:val="24"/>
                <w:fitText w:val="840" w:id="-664514303"/>
              </w:rPr>
              <w:t>分</w:t>
            </w:r>
          </w:p>
        </w:tc>
        <w:tc>
          <w:tcPr>
            <w:tcW w:w="1203" w:type="dxa"/>
            <w:shd w:val="clear" w:color="auto" w:fill="auto"/>
            <w:vAlign w:val="center"/>
          </w:tcPr>
          <w:p w14:paraId="28CCC10E" w14:textId="77777777" w:rsidR="002D7B84" w:rsidRPr="00611012" w:rsidRDefault="002D7B84" w:rsidP="00611012">
            <w:pPr>
              <w:autoSpaceDE w:val="0"/>
              <w:autoSpaceDN w:val="0"/>
              <w:spacing w:line="240" w:lineRule="exact"/>
              <w:jc w:val="center"/>
              <w:rPr>
                <w:rFonts w:hint="eastAsia"/>
                <w:sz w:val="24"/>
              </w:rPr>
            </w:pPr>
            <w:r w:rsidRPr="00611012">
              <w:rPr>
                <w:rFonts w:hint="eastAsia"/>
                <w:sz w:val="24"/>
              </w:rPr>
              <w:t>単位</w:t>
            </w:r>
          </w:p>
        </w:tc>
        <w:tc>
          <w:tcPr>
            <w:tcW w:w="2458" w:type="dxa"/>
            <w:shd w:val="clear" w:color="auto" w:fill="auto"/>
            <w:vAlign w:val="center"/>
          </w:tcPr>
          <w:p w14:paraId="52170D87" w14:textId="77777777" w:rsidR="002D7B84" w:rsidRPr="00611012" w:rsidRDefault="002D7B84" w:rsidP="00611012">
            <w:pPr>
              <w:autoSpaceDE w:val="0"/>
              <w:autoSpaceDN w:val="0"/>
              <w:spacing w:line="240" w:lineRule="exact"/>
              <w:ind w:leftChars="400" w:left="840" w:rightChars="400" w:right="840"/>
              <w:jc w:val="center"/>
              <w:rPr>
                <w:rFonts w:hint="eastAsia"/>
                <w:sz w:val="24"/>
              </w:rPr>
            </w:pPr>
            <w:r w:rsidRPr="00611012">
              <w:rPr>
                <w:rFonts w:hint="eastAsia"/>
                <w:spacing w:val="75"/>
                <w:kern w:val="0"/>
                <w:sz w:val="24"/>
                <w:fitText w:val="630" w:id="-664514304"/>
              </w:rPr>
              <w:t>金</w:t>
            </w:r>
            <w:r w:rsidRPr="00611012">
              <w:rPr>
                <w:rFonts w:hint="eastAsia"/>
                <w:kern w:val="0"/>
                <w:sz w:val="24"/>
                <w:fitText w:val="630" w:id="-664514304"/>
              </w:rPr>
              <w:t>額</w:t>
            </w:r>
          </w:p>
        </w:tc>
      </w:tr>
      <w:tr w:rsidR="002D7B84" w:rsidRPr="00611012" w14:paraId="5F4B442F" w14:textId="77777777" w:rsidTr="00611012">
        <w:trPr>
          <w:trHeight w:val="836"/>
        </w:trPr>
        <w:tc>
          <w:tcPr>
            <w:tcW w:w="1682" w:type="dxa"/>
            <w:shd w:val="clear" w:color="auto" w:fill="auto"/>
            <w:vAlign w:val="center"/>
          </w:tcPr>
          <w:p w14:paraId="0AB7CA75" w14:textId="77777777" w:rsidR="002D7B84" w:rsidRPr="00611012" w:rsidRDefault="002D7B84" w:rsidP="00611012">
            <w:pPr>
              <w:autoSpaceDE w:val="0"/>
              <w:autoSpaceDN w:val="0"/>
              <w:spacing w:line="240" w:lineRule="exact"/>
              <w:ind w:leftChars="100" w:left="210" w:rightChars="100" w:right="210"/>
              <w:jc w:val="distribute"/>
              <w:rPr>
                <w:rFonts w:hint="eastAsia"/>
                <w:sz w:val="24"/>
              </w:rPr>
            </w:pPr>
            <w:r w:rsidRPr="00611012">
              <w:rPr>
                <w:rFonts w:hint="eastAsia"/>
                <w:sz w:val="24"/>
              </w:rPr>
              <w:t>件数割</w:t>
            </w:r>
          </w:p>
        </w:tc>
        <w:tc>
          <w:tcPr>
            <w:tcW w:w="3162" w:type="dxa"/>
            <w:shd w:val="clear" w:color="auto" w:fill="auto"/>
            <w:vAlign w:val="center"/>
          </w:tcPr>
          <w:p w14:paraId="47DEACBE" w14:textId="77777777" w:rsidR="002D7B84" w:rsidRPr="00611012" w:rsidRDefault="002D7B84" w:rsidP="00611012">
            <w:pPr>
              <w:autoSpaceDE w:val="0"/>
              <w:autoSpaceDN w:val="0"/>
              <w:spacing w:line="240" w:lineRule="exact"/>
              <w:rPr>
                <w:rFonts w:hint="eastAsia"/>
                <w:sz w:val="24"/>
              </w:rPr>
            </w:pPr>
            <w:r w:rsidRPr="00611012">
              <w:rPr>
                <w:rFonts w:hint="eastAsia"/>
                <w:sz w:val="24"/>
              </w:rPr>
              <w:t>市街地</w:t>
            </w:r>
          </w:p>
          <w:p w14:paraId="4495BE61" w14:textId="77777777" w:rsidR="002D7B84" w:rsidRPr="00611012" w:rsidRDefault="002D7B84" w:rsidP="00611012">
            <w:pPr>
              <w:autoSpaceDE w:val="0"/>
              <w:autoSpaceDN w:val="0"/>
              <w:spacing w:line="240" w:lineRule="exact"/>
              <w:rPr>
                <w:rFonts w:hint="eastAsia"/>
                <w:sz w:val="24"/>
              </w:rPr>
            </w:pPr>
            <w:r w:rsidRPr="00611012">
              <w:rPr>
                <w:rFonts w:hint="eastAsia"/>
                <w:sz w:val="24"/>
              </w:rPr>
              <w:t>一般地区</w:t>
            </w:r>
          </w:p>
        </w:tc>
        <w:tc>
          <w:tcPr>
            <w:tcW w:w="1203" w:type="dxa"/>
            <w:shd w:val="clear" w:color="auto" w:fill="auto"/>
            <w:vAlign w:val="center"/>
          </w:tcPr>
          <w:p w14:paraId="3FB56269" w14:textId="77777777" w:rsidR="002D7B84" w:rsidRPr="00611012" w:rsidRDefault="002D7B84" w:rsidP="00611012">
            <w:pPr>
              <w:autoSpaceDE w:val="0"/>
              <w:autoSpaceDN w:val="0"/>
              <w:spacing w:line="240" w:lineRule="exact"/>
              <w:jc w:val="center"/>
              <w:rPr>
                <w:rFonts w:hint="eastAsia"/>
                <w:sz w:val="24"/>
              </w:rPr>
            </w:pPr>
            <w:r w:rsidRPr="00611012">
              <w:rPr>
                <w:rFonts w:hint="eastAsia"/>
                <w:sz w:val="24"/>
              </w:rPr>
              <w:t>1件</w:t>
            </w:r>
          </w:p>
          <w:p w14:paraId="2C8D2173" w14:textId="77777777" w:rsidR="002D7B84" w:rsidRPr="00611012" w:rsidRDefault="002D7B84" w:rsidP="00611012">
            <w:pPr>
              <w:autoSpaceDE w:val="0"/>
              <w:autoSpaceDN w:val="0"/>
              <w:spacing w:line="240" w:lineRule="exact"/>
              <w:jc w:val="center"/>
              <w:rPr>
                <w:rFonts w:hint="eastAsia"/>
                <w:sz w:val="24"/>
              </w:rPr>
            </w:pPr>
            <w:r w:rsidRPr="00611012">
              <w:rPr>
                <w:rFonts w:hint="eastAsia"/>
                <w:sz w:val="24"/>
              </w:rPr>
              <w:t>1件</w:t>
            </w:r>
          </w:p>
        </w:tc>
        <w:tc>
          <w:tcPr>
            <w:tcW w:w="2458" w:type="dxa"/>
            <w:shd w:val="clear" w:color="auto" w:fill="auto"/>
            <w:vAlign w:val="center"/>
          </w:tcPr>
          <w:p w14:paraId="3D49014F" w14:textId="77777777" w:rsidR="002D7B84" w:rsidRPr="00611012" w:rsidRDefault="00035AB0" w:rsidP="00611012">
            <w:pPr>
              <w:autoSpaceDE w:val="0"/>
              <w:autoSpaceDN w:val="0"/>
              <w:spacing w:line="240" w:lineRule="exact"/>
              <w:ind w:rightChars="150" w:right="315"/>
              <w:jc w:val="right"/>
              <w:rPr>
                <w:rFonts w:hint="eastAsia"/>
                <w:sz w:val="24"/>
              </w:rPr>
            </w:pPr>
            <w:r>
              <w:rPr>
                <w:rFonts w:hint="eastAsia"/>
                <w:sz w:val="24"/>
              </w:rPr>
              <w:t>70</w:t>
            </w:r>
            <w:r w:rsidR="002D7B84" w:rsidRPr="00611012">
              <w:rPr>
                <w:rFonts w:hint="eastAsia"/>
                <w:sz w:val="24"/>
              </w:rPr>
              <w:t>円</w:t>
            </w:r>
          </w:p>
          <w:p w14:paraId="34C406F2" w14:textId="77777777" w:rsidR="002D7B84" w:rsidRPr="00611012" w:rsidRDefault="00611012" w:rsidP="00611012">
            <w:pPr>
              <w:autoSpaceDE w:val="0"/>
              <w:autoSpaceDN w:val="0"/>
              <w:spacing w:line="240" w:lineRule="exact"/>
              <w:ind w:rightChars="150" w:right="315"/>
              <w:jc w:val="right"/>
              <w:rPr>
                <w:rFonts w:hint="eastAsia"/>
                <w:sz w:val="24"/>
              </w:rPr>
            </w:pPr>
            <w:r w:rsidRPr="00611012">
              <w:rPr>
                <w:rFonts w:hint="eastAsia"/>
                <w:sz w:val="24"/>
              </w:rPr>
              <w:t>7</w:t>
            </w:r>
            <w:r w:rsidR="00035AB0">
              <w:rPr>
                <w:rFonts w:hint="eastAsia"/>
                <w:sz w:val="24"/>
              </w:rPr>
              <w:t>5</w:t>
            </w:r>
            <w:r w:rsidR="002D7B84" w:rsidRPr="00611012">
              <w:rPr>
                <w:rFonts w:hint="eastAsia"/>
                <w:sz w:val="24"/>
              </w:rPr>
              <w:t>円</w:t>
            </w:r>
          </w:p>
        </w:tc>
      </w:tr>
      <w:tr w:rsidR="002D7B84" w:rsidRPr="00611012" w14:paraId="4F886D21" w14:textId="77777777" w:rsidTr="00611012">
        <w:trPr>
          <w:trHeight w:val="570"/>
        </w:trPr>
        <w:tc>
          <w:tcPr>
            <w:tcW w:w="1682" w:type="dxa"/>
            <w:shd w:val="clear" w:color="auto" w:fill="auto"/>
            <w:vAlign w:val="center"/>
          </w:tcPr>
          <w:p w14:paraId="6583A9D8" w14:textId="77777777" w:rsidR="002D7B84" w:rsidRPr="00611012" w:rsidRDefault="002D7B84" w:rsidP="00611012">
            <w:pPr>
              <w:autoSpaceDE w:val="0"/>
              <w:autoSpaceDN w:val="0"/>
              <w:spacing w:line="240" w:lineRule="exact"/>
              <w:ind w:leftChars="100" w:left="210" w:rightChars="100" w:right="210"/>
              <w:jc w:val="distribute"/>
              <w:rPr>
                <w:rFonts w:hint="eastAsia"/>
                <w:sz w:val="24"/>
              </w:rPr>
            </w:pPr>
            <w:r w:rsidRPr="00611012">
              <w:rPr>
                <w:rFonts w:hint="eastAsia"/>
                <w:sz w:val="24"/>
              </w:rPr>
              <w:t>経験加算</w:t>
            </w:r>
          </w:p>
        </w:tc>
        <w:tc>
          <w:tcPr>
            <w:tcW w:w="3162" w:type="dxa"/>
            <w:shd w:val="clear" w:color="auto" w:fill="auto"/>
            <w:vAlign w:val="center"/>
          </w:tcPr>
          <w:p w14:paraId="0717BD75" w14:textId="77777777" w:rsidR="002D7B84" w:rsidRPr="00611012" w:rsidRDefault="002D7B84" w:rsidP="00611012">
            <w:pPr>
              <w:autoSpaceDE w:val="0"/>
              <w:autoSpaceDN w:val="0"/>
              <w:spacing w:line="240" w:lineRule="exact"/>
              <w:rPr>
                <w:rFonts w:hint="eastAsia"/>
                <w:sz w:val="24"/>
              </w:rPr>
            </w:pPr>
            <w:r w:rsidRPr="00611012">
              <w:rPr>
                <w:rFonts w:hint="eastAsia"/>
                <w:sz w:val="24"/>
              </w:rPr>
              <w:t>委託契約を継続した回数</w:t>
            </w:r>
          </w:p>
        </w:tc>
        <w:tc>
          <w:tcPr>
            <w:tcW w:w="1203" w:type="dxa"/>
            <w:shd w:val="clear" w:color="auto" w:fill="auto"/>
            <w:vAlign w:val="center"/>
          </w:tcPr>
          <w:p w14:paraId="34CBD9E4" w14:textId="77777777" w:rsidR="002D7B84" w:rsidRPr="00611012" w:rsidRDefault="002D7B84" w:rsidP="00611012">
            <w:pPr>
              <w:autoSpaceDE w:val="0"/>
              <w:autoSpaceDN w:val="0"/>
              <w:spacing w:line="240" w:lineRule="exact"/>
              <w:jc w:val="center"/>
              <w:rPr>
                <w:rFonts w:hint="eastAsia"/>
                <w:sz w:val="24"/>
              </w:rPr>
            </w:pPr>
            <w:r w:rsidRPr="00611012">
              <w:rPr>
                <w:rFonts w:hint="eastAsia"/>
                <w:sz w:val="24"/>
              </w:rPr>
              <w:t>1回</w:t>
            </w:r>
          </w:p>
        </w:tc>
        <w:tc>
          <w:tcPr>
            <w:tcW w:w="2458" w:type="dxa"/>
            <w:shd w:val="clear" w:color="auto" w:fill="auto"/>
            <w:vAlign w:val="center"/>
          </w:tcPr>
          <w:p w14:paraId="0B72D600" w14:textId="77777777" w:rsidR="002D7B84" w:rsidRPr="00611012" w:rsidRDefault="002D7B84" w:rsidP="00611012">
            <w:pPr>
              <w:autoSpaceDE w:val="0"/>
              <w:autoSpaceDN w:val="0"/>
              <w:spacing w:line="240" w:lineRule="exact"/>
              <w:ind w:rightChars="150" w:right="315"/>
              <w:jc w:val="right"/>
              <w:rPr>
                <w:rFonts w:hint="eastAsia"/>
                <w:sz w:val="24"/>
              </w:rPr>
            </w:pPr>
            <w:r w:rsidRPr="00611012">
              <w:rPr>
                <w:rFonts w:hint="eastAsia"/>
                <w:sz w:val="24"/>
              </w:rPr>
              <w:t>1,000円</w:t>
            </w:r>
          </w:p>
        </w:tc>
      </w:tr>
    </w:tbl>
    <w:p w14:paraId="3FCF6E7E" w14:textId="77777777" w:rsidR="00B251C7" w:rsidRPr="00611012" w:rsidRDefault="002D7B84" w:rsidP="00974E53">
      <w:pPr>
        <w:autoSpaceDE w:val="0"/>
        <w:autoSpaceDN w:val="0"/>
        <w:spacing w:afterLines="30" w:after="100" w:line="450" w:lineRule="exact"/>
        <w:ind w:leftChars="50" w:left="225" w:hangingChars="50" w:hanging="120"/>
        <w:rPr>
          <w:rFonts w:hint="eastAsia"/>
          <w:sz w:val="24"/>
        </w:rPr>
      </w:pPr>
      <w:r w:rsidRPr="00611012">
        <w:rPr>
          <w:rFonts w:hint="eastAsia"/>
          <w:sz w:val="24"/>
        </w:rPr>
        <w:t>2　前項の市街地及び一般地区の区分は次のとおりとする。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7315"/>
      </w:tblGrid>
      <w:tr w:rsidR="003926EB" w:rsidRPr="00611012" w14:paraId="50303DE6" w14:textId="77777777" w:rsidTr="00611012">
        <w:trPr>
          <w:trHeight w:val="1604"/>
        </w:trPr>
        <w:tc>
          <w:tcPr>
            <w:tcW w:w="1190" w:type="dxa"/>
            <w:shd w:val="clear" w:color="auto" w:fill="auto"/>
            <w:vAlign w:val="center"/>
          </w:tcPr>
          <w:p w14:paraId="13CEBA02" w14:textId="77777777" w:rsidR="003926EB" w:rsidRPr="00611012" w:rsidRDefault="003926EB" w:rsidP="00611012">
            <w:pPr>
              <w:autoSpaceDE w:val="0"/>
              <w:autoSpaceDN w:val="0"/>
              <w:spacing w:line="260" w:lineRule="exact"/>
              <w:jc w:val="distribute"/>
              <w:rPr>
                <w:rFonts w:hint="eastAsia"/>
                <w:sz w:val="24"/>
              </w:rPr>
            </w:pPr>
            <w:r w:rsidRPr="00611012">
              <w:rPr>
                <w:rFonts w:hint="eastAsia"/>
                <w:sz w:val="24"/>
              </w:rPr>
              <w:t>市街地</w:t>
            </w:r>
          </w:p>
        </w:tc>
        <w:tc>
          <w:tcPr>
            <w:tcW w:w="7315" w:type="dxa"/>
            <w:shd w:val="clear" w:color="auto" w:fill="auto"/>
            <w:vAlign w:val="center"/>
          </w:tcPr>
          <w:p w14:paraId="7CC29738" w14:textId="77777777" w:rsidR="003926EB" w:rsidRPr="00611012" w:rsidRDefault="003926EB" w:rsidP="00611012">
            <w:pPr>
              <w:autoSpaceDE w:val="0"/>
              <w:autoSpaceDN w:val="0"/>
              <w:spacing w:line="260" w:lineRule="exact"/>
              <w:rPr>
                <w:rFonts w:hint="eastAsia"/>
                <w:spacing w:val="16"/>
                <w:sz w:val="24"/>
              </w:rPr>
            </w:pPr>
            <w:r w:rsidRPr="00611012">
              <w:rPr>
                <w:rFonts w:hint="eastAsia"/>
                <w:spacing w:val="16"/>
                <w:sz w:val="24"/>
              </w:rPr>
              <w:t>相馬市中村、西山、中野、小泉(字山田、屋敷前を除く。)、沖ノ内、塚ノ町、新沼字坪ケ迫、新沼字刈敷田、尾浜(字細田、原、札ノ沢、松川、棚脇を除く。)、原釜(字金草、札ノ沢、南戸崎、戸崎、北高野、荒田及び相馬港港湾施設内を除く。)、粟津字粟津、粟津字庭タリ前</w:t>
            </w:r>
          </w:p>
        </w:tc>
      </w:tr>
      <w:tr w:rsidR="003926EB" w:rsidRPr="00611012" w14:paraId="2EDF5EC4" w14:textId="77777777" w:rsidTr="00611012">
        <w:trPr>
          <w:trHeight w:val="528"/>
        </w:trPr>
        <w:tc>
          <w:tcPr>
            <w:tcW w:w="1190" w:type="dxa"/>
            <w:shd w:val="clear" w:color="auto" w:fill="auto"/>
            <w:vAlign w:val="center"/>
          </w:tcPr>
          <w:p w14:paraId="65C37273" w14:textId="77777777" w:rsidR="003926EB" w:rsidRPr="00611012" w:rsidRDefault="003926EB" w:rsidP="00611012">
            <w:pPr>
              <w:autoSpaceDE w:val="0"/>
              <w:autoSpaceDN w:val="0"/>
              <w:spacing w:line="260" w:lineRule="exact"/>
              <w:jc w:val="distribute"/>
              <w:rPr>
                <w:rFonts w:hint="eastAsia"/>
                <w:sz w:val="24"/>
              </w:rPr>
            </w:pPr>
            <w:r w:rsidRPr="00611012">
              <w:rPr>
                <w:rFonts w:hint="eastAsia"/>
                <w:sz w:val="24"/>
              </w:rPr>
              <w:t>一般地区</w:t>
            </w:r>
          </w:p>
        </w:tc>
        <w:tc>
          <w:tcPr>
            <w:tcW w:w="7315" w:type="dxa"/>
            <w:shd w:val="clear" w:color="auto" w:fill="auto"/>
            <w:vAlign w:val="center"/>
          </w:tcPr>
          <w:p w14:paraId="160A9413" w14:textId="77777777" w:rsidR="003926EB" w:rsidRPr="00611012" w:rsidRDefault="003926EB" w:rsidP="00611012">
            <w:pPr>
              <w:autoSpaceDE w:val="0"/>
              <w:autoSpaceDN w:val="0"/>
              <w:spacing w:line="260" w:lineRule="exact"/>
              <w:rPr>
                <w:rFonts w:hint="eastAsia"/>
                <w:spacing w:val="16"/>
                <w:sz w:val="24"/>
              </w:rPr>
            </w:pPr>
            <w:r w:rsidRPr="00611012">
              <w:rPr>
                <w:rFonts w:hint="eastAsia"/>
                <w:spacing w:val="16"/>
                <w:sz w:val="24"/>
              </w:rPr>
              <w:t>給水区域の市街地以外の地区</w:t>
            </w:r>
          </w:p>
        </w:tc>
      </w:tr>
    </w:tbl>
    <w:p w14:paraId="4A435214" w14:textId="77777777" w:rsidR="003926EB" w:rsidRPr="00611012" w:rsidRDefault="003926EB" w:rsidP="00974E53">
      <w:pPr>
        <w:autoSpaceDE w:val="0"/>
        <w:autoSpaceDN w:val="0"/>
        <w:spacing w:line="450" w:lineRule="exact"/>
        <w:ind w:leftChars="50" w:left="225" w:hangingChars="50" w:hanging="120"/>
        <w:rPr>
          <w:rFonts w:hint="eastAsia"/>
          <w:sz w:val="24"/>
        </w:rPr>
      </w:pPr>
      <w:r w:rsidRPr="00611012">
        <w:rPr>
          <w:rFonts w:hint="eastAsia"/>
          <w:sz w:val="24"/>
        </w:rPr>
        <w:t>3　委託料は毎月の検針終了後30日以内に乙に支払うものとする。</w:t>
      </w:r>
    </w:p>
    <w:p w14:paraId="13B0B10B" w14:textId="77777777" w:rsidR="003926EB" w:rsidRPr="00611012" w:rsidRDefault="003926EB" w:rsidP="00974E53">
      <w:pPr>
        <w:autoSpaceDE w:val="0"/>
        <w:autoSpaceDN w:val="0"/>
        <w:spacing w:line="450" w:lineRule="exact"/>
        <w:ind w:leftChars="50" w:left="225" w:hangingChars="50" w:hanging="120"/>
        <w:rPr>
          <w:rFonts w:hint="eastAsia"/>
          <w:sz w:val="24"/>
        </w:rPr>
      </w:pPr>
      <w:r w:rsidRPr="00611012">
        <w:rPr>
          <w:rFonts w:hint="eastAsia"/>
          <w:sz w:val="24"/>
        </w:rPr>
        <w:t>4</w:t>
      </w:r>
      <w:r w:rsidR="00611012">
        <w:rPr>
          <w:rFonts w:hint="eastAsia"/>
          <w:sz w:val="24"/>
        </w:rPr>
        <w:t xml:space="preserve">　第</w:t>
      </w:r>
      <w:r w:rsidRPr="00611012">
        <w:rPr>
          <w:rFonts w:hint="eastAsia"/>
          <w:sz w:val="24"/>
        </w:rPr>
        <w:t>1項の経験加算は、</w:t>
      </w:r>
      <w:r w:rsidR="003D7518">
        <w:rPr>
          <w:rFonts w:hint="eastAsia"/>
          <w:sz w:val="24"/>
        </w:rPr>
        <w:t>20</w:t>
      </w:r>
      <w:r w:rsidR="007B5AC2">
        <w:rPr>
          <w:rFonts w:hint="eastAsia"/>
          <w:sz w:val="24"/>
        </w:rPr>
        <w:t>回を超えるときは加算しない。</w:t>
      </w:r>
    </w:p>
    <w:p w14:paraId="7C84BC6C" w14:textId="77777777" w:rsidR="003926EB" w:rsidRPr="00611012" w:rsidRDefault="00611012" w:rsidP="003926EB">
      <w:pPr>
        <w:autoSpaceDE w:val="0"/>
        <w:autoSpaceDN w:val="0"/>
        <w:spacing w:line="450" w:lineRule="exact"/>
        <w:ind w:leftChars="100" w:left="210"/>
        <w:rPr>
          <w:rFonts w:hint="eastAsia"/>
          <w:sz w:val="24"/>
        </w:rPr>
      </w:pPr>
      <w:r w:rsidRPr="00611012">
        <w:rPr>
          <w:rFonts w:hint="eastAsia"/>
          <w:sz w:val="24"/>
        </w:rPr>
        <w:t xml:space="preserve"> </w:t>
      </w:r>
      <w:r w:rsidR="003926EB" w:rsidRPr="00611012">
        <w:rPr>
          <w:rFonts w:hint="eastAsia"/>
          <w:sz w:val="24"/>
        </w:rPr>
        <w:t>(貸与品)</w:t>
      </w:r>
    </w:p>
    <w:p w14:paraId="0B3D7BBD" w14:textId="77777777" w:rsidR="00B251C7" w:rsidRPr="00611012" w:rsidRDefault="003926EB" w:rsidP="003926EB">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11</w:t>
      </w:r>
      <w:r w:rsidRPr="00611012">
        <w:rPr>
          <w:rFonts w:hint="eastAsia"/>
          <w:sz w:val="24"/>
        </w:rPr>
        <w:t>条　甲は、乙に対しハンディターミナルを貸与する。この場合、乙は、善良な管理及び注意をもって取り扱わなければならない。</w:t>
      </w:r>
    </w:p>
    <w:p w14:paraId="50C0C8EB" w14:textId="77777777" w:rsidR="009C0E8C" w:rsidRDefault="00702510" w:rsidP="009C0E8C">
      <w:pPr>
        <w:autoSpaceDE w:val="0"/>
        <w:autoSpaceDN w:val="0"/>
        <w:spacing w:line="450" w:lineRule="exact"/>
        <w:ind w:leftChars="50" w:left="225" w:hangingChars="50" w:hanging="120"/>
        <w:rPr>
          <w:rFonts w:hint="eastAsia"/>
          <w:sz w:val="24"/>
        </w:rPr>
      </w:pPr>
      <w:r w:rsidRPr="00611012">
        <w:rPr>
          <w:rFonts w:hint="eastAsia"/>
          <w:sz w:val="24"/>
        </w:rPr>
        <w:t xml:space="preserve">2　</w:t>
      </w:r>
      <w:r w:rsidRPr="00611012">
        <w:rPr>
          <w:rFonts w:hint="eastAsia"/>
          <w:spacing w:val="8"/>
          <w:sz w:val="24"/>
        </w:rPr>
        <w:t>乙は、この契約が終了したときは貸与品を遅滞なく甲に返納しなければならない。</w:t>
      </w:r>
    </w:p>
    <w:p w14:paraId="0EE8AF3F"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(災害補償)</w:t>
      </w:r>
    </w:p>
    <w:p w14:paraId="0F97CF7E" w14:textId="77777777" w:rsidR="00702510" w:rsidRPr="00611012" w:rsidRDefault="00702510" w:rsidP="007D67E8">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12</w:t>
      </w:r>
      <w:r w:rsidRPr="00611012">
        <w:rPr>
          <w:rFonts w:hint="eastAsia"/>
          <w:sz w:val="24"/>
        </w:rPr>
        <w:t>条　甲は、乙の委託業務中の災害については、原則としてその責を負わない。ただし、甲は、乙を被保険者とする傷害保険に加入するものとする。</w:t>
      </w:r>
    </w:p>
    <w:p w14:paraId="4DFFD2D0" w14:textId="77777777" w:rsidR="00702510" w:rsidRPr="00611012" w:rsidRDefault="00702510" w:rsidP="00974E53">
      <w:pPr>
        <w:autoSpaceDE w:val="0"/>
        <w:autoSpaceDN w:val="0"/>
        <w:spacing w:line="450" w:lineRule="exact"/>
        <w:ind w:leftChars="50" w:left="225" w:hangingChars="50" w:hanging="120"/>
        <w:rPr>
          <w:rFonts w:hint="eastAsia"/>
          <w:sz w:val="24"/>
        </w:rPr>
      </w:pPr>
      <w:r w:rsidRPr="00611012">
        <w:rPr>
          <w:rFonts w:hint="eastAsia"/>
          <w:sz w:val="24"/>
        </w:rPr>
        <w:t>2　乙の保険金額については、甲が別に定める。</w:t>
      </w:r>
    </w:p>
    <w:p w14:paraId="6A475EAF"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(届出義務)</w:t>
      </w:r>
    </w:p>
    <w:p w14:paraId="4F0859B5" w14:textId="77777777" w:rsidR="00702510" w:rsidRPr="00611012" w:rsidRDefault="00702510" w:rsidP="007D67E8">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13</w:t>
      </w:r>
      <w:r w:rsidRPr="00611012">
        <w:rPr>
          <w:rFonts w:hint="eastAsia"/>
          <w:sz w:val="24"/>
        </w:rPr>
        <w:t xml:space="preserve">条　</w:t>
      </w:r>
      <w:r w:rsidRPr="00611012">
        <w:rPr>
          <w:rFonts w:hint="eastAsia"/>
          <w:spacing w:val="6"/>
          <w:sz w:val="24"/>
        </w:rPr>
        <w:t>乙は、次の各号の1に該当したときは、速やかに甲に届け出なければなら</w:t>
      </w:r>
      <w:r w:rsidRPr="00611012">
        <w:rPr>
          <w:rFonts w:hint="eastAsia"/>
          <w:spacing w:val="6"/>
          <w:sz w:val="24"/>
        </w:rPr>
        <w:lastRenderedPageBreak/>
        <w:t>ない。</w:t>
      </w:r>
    </w:p>
    <w:p w14:paraId="0E665172"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⑴　乙の住所及び氏名に変更があったとき。</w:t>
      </w:r>
    </w:p>
    <w:p w14:paraId="064F29FB"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⑵　ハンディターミナル又は検針票その他関係書類を損傷又は紛失したとき。</w:t>
      </w:r>
    </w:p>
    <w:p w14:paraId="260A3211"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⑶　検針データを消失したとき。</w:t>
      </w:r>
    </w:p>
    <w:p w14:paraId="702F6C45" w14:textId="77777777" w:rsidR="00702510" w:rsidRPr="00611012" w:rsidRDefault="00702510" w:rsidP="007D67E8">
      <w:pPr>
        <w:autoSpaceDE w:val="0"/>
        <w:autoSpaceDN w:val="0"/>
        <w:spacing w:line="450" w:lineRule="exact"/>
        <w:ind w:leftChars="100" w:left="450" w:hangingChars="100" w:hanging="240"/>
        <w:rPr>
          <w:rFonts w:hint="eastAsia"/>
          <w:spacing w:val="4"/>
          <w:sz w:val="24"/>
        </w:rPr>
      </w:pPr>
      <w:r w:rsidRPr="00611012">
        <w:rPr>
          <w:rFonts w:hint="eastAsia"/>
          <w:sz w:val="24"/>
        </w:rPr>
        <w:t xml:space="preserve">⑷　</w:t>
      </w:r>
      <w:r w:rsidRPr="00611012">
        <w:rPr>
          <w:rFonts w:hint="eastAsia"/>
          <w:spacing w:val="4"/>
          <w:sz w:val="24"/>
        </w:rPr>
        <w:t>病気その他やむを得ない事由により、検針業務を行うことが出来なくなったとき。</w:t>
      </w:r>
    </w:p>
    <w:p w14:paraId="665998D0" w14:textId="77777777" w:rsidR="00702510" w:rsidRPr="00611012" w:rsidRDefault="00702510" w:rsidP="007D67E8">
      <w:pPr>
        <w:autoSpaceDE w:val="0"/>
        <w:autoSpaceDN w:val="0"/>
        <w:spacing w:line="450" w:lineRule="exact"/>
        <w:ind w:leftChars="100" w:left="450" w:hangingChars="100" w:hanging="240"/>
        <w:rPr>
          <w:rFonts w:hint="eastAsia"/>
          <w:sz w:val="24"/>
        </w:rPr>
      </w:pPr>
      <w:r w:rsidRPr="00611012">
        <w:rPr>
          <w:rFonts w:hint="eastAsia"/>
          <w:sz w:val="24"/>
        </w:rPr>
        <w:t>⑸　前各号に定めるもののほか、契約履行に当たって重要と認められる事由を生じたとき。</w:t>
      </w:r>
    </w:p>
    <w:p w14:paraId="1648463F"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(損害賠償)</w:t>
      </w:r>
    </w:p>
    <w:p w14:paraId="6DBB9AD4" w14:textId="77777777" w:rsidR="00702510" w:rsidRPr="00611012" w:rsidRDefault="00702510" w:rsidP="007D67E8">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14</w:t>
      </w:r>
      <w:r w:rsidRPr="00611012">
        <w:rPr>
          <w:rFonts w:hint="eastAsia"/>
          <w:sz w:val="24"/>
        </w:rPr>
        <w:t>条　乙は、この契約に違反し又は検針事務の取扱いに関し、甲に損害を与えたときは、その損害額を甲が指定する期日までに支払わなければならない。</w:t>
      </w:r>
    </w:p>
    <w:p w14:paraId="512F9CD8"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(契約の解除)</w:t>
      </w:r>
    </w:p>
    <w:p w14:paraId="2AA0DE9D" w14:textId="77777777" w:rsidR="00702510" w:rsidRPr="00611012" w:rsidRDefault="00702510" w:rsidP="007D67E8">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15</w:t>
      </w:r>
      <w:r w:rsidRPr="00611012">
        <w:rPr>
          <w:rFonts w:hint="eastAsia"/>
          <w:sz w:val="24"/>
        </w:rPr>
        <w:t>条　甲は、乙が次の各号の1に該当すると認められるときは、この契約を解除することができるものとする。</w:t>
      </w:r>
    </w:p>
    <w:p w14:paraId="78890632"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⑴　検針事務について不正な行為があったとき。</w:t>
      </w:r>
    </w:p>
    <w:p w14:paraId="3BBFB236"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⑵　病気その他の理由により検針事務を行うことが出来なくなったとき。</w:t>
      </w:r>
    </w:p>
    <w:p w14:paraId="442499CF" w14:textId="77777777" w:rsidR="00702510" w:rsidRPr="00611012" w:rsidRDefault="00702510" w:rsidP="007D67E8">
      <w:pPr>
        <w:autoSpaceDE w:val="0"/>
        <w:autoSpaceDN w:val="0"/>
        <w:spacing w:line="450" w:lineRule="exact"/>
        <w:ind w:leftChars="100" w:left="450" w:hangingChars="100" w:hanging="240"/>
        <w:rPr>
          <w:rFonts w:hint="eastAsia"/>
          <w:sz w:val="24"/>
        </w:rPr>
      </w:pPr>
      <w:r w:rsidRPr="00611012">
        <w:rPr>
          <w:rFonts w:hint="eastAsia"/>
          <w:sz w:val="24"/>
        </w:rPr>
        <w:t xml:space="preserve">⑶　</w:t>
      </w:r>
      <w:r w:rsidRPr="00611012">
        <w:rPr>
          <w:rFonts w:hint="eastAsia"/>
          <w:spacing w:val="2"/>
          <w:sz w:val="24"/>
        </w:rPr>
        <w:t>契約に違反したとき(検針成績が悪く、かつその向上が見込みがないときを含む。)</w:t>
      </w:r>
    </w:p>
    <w:p w14:paraId="4B2D6C05" w14:textId="77777777" w:rsidR="00702510" w:rsidRPr="00611012" w:rsidRDefault="00702510" w:rsidP="007D67E8">
      <w:pPr>
        <w:autoSpaceDE w:val="0"/>
        <w:autoSpaceDN w:val="0"/>
        <w:spacing w:line="450" w:lineRule="exact"/>
        <w:ind w:leftChars="100" w:left="210"/>
        <w:rPr>
          <w:rFonts w:hint="eastAsia"/>
          <w:sz w:val="24"/>
        </w:rPr>
      </w:pPr>
      <w:r w:rsidRPr="00611012">
        <w:rPr>
          <w:rFonts w:hint="eastAsia"/>
          <w:sz w:val="24"/>
        </w:rPr>
        <w:t>⑷　甲に損害を与え又は甲の信用を傷つける行為があったとき。</w:t>
      </w:r>
    </w:p>
    <w:p w14:paraId="2895E325" w14:textId="77777777" w:rsidR="00702510" w:rsidRPr="00611012" w:rsidRDefault="00702510" w:rsidP="007D67E8">
      <w:pPr>
        <w:autoSpaceDE w:val="0"/>
        <w:autoSpaceDN w:val="0"/>
        <w:spacing w:line="450" w:lineRule="exact"/>
        <w:ind w:leftChars="100" w:left="450" w:hangingChars="100" w:hanging="240"/>
        <w:rPr>
          <w:rFonts w:hint="eastAsia"/>
          <w:sz w:val="24"/>
        </w:rPr>
      </w:pPr>
      <w:r w:rsidRPr="00611012">
        <w:rPr>
          <w:rFonts w:hint="eastAsia"/>
          <w:sz w:val="24"/>
        </w:rPr>
        <w:t xml:space="preserve">⑸　</w:t>
      </w:r>
      <w:r w:rsidRPr="00611012">
        <w:rPr>
          <w:rFonts w:hint="eastAsia"/>
          <w:spacing w:val="8"/>
          <w:sz w:val="24"/>
        </w:rPr>
        <w:t>前各号に定める場合のほか、甲が業務の都合により事務取扱いを変更したとき。</w:t>
      </w:r>
    </w:p>
    <w:p w14:paraId="1937C86D" w14:textId="77777777" w:rsidR="00B251C7" w:rsidRPr="00611012" w:rsidRDefault="00702510" w:rsidP="00974E53">
      <w:pPr>
        <w:autoSpaceDE w:val="0"/>
        <w:autoSpaceDN w:val="0"/>
        <w:spacing w:line="450" w:lineRule="exact"/>
        <w:ind w:leftChars="50" w:left="225" w:hangingChars="50" w:hanging="120"/>
        <w:rPr>
          <w:rFonts w:hint="eastAsia"/>
          <w:sz w:val="24"/>
        </w:rPr>
      </w:pPr>
      <w:r w:rsidRPr="00611012">
        <w:rPr>
          <w:rFonts w:hint="eastAsia"/>
          <w:sz w:val="24"/>
        </w:rPr>
        <w:t>2　前項第4号の規定において、乙に損害が生ずることがあっても、甲はその責を負わないものとする。</w:t>
      </w:r>
    </w:p>
    <w:p w14:paraId="0C10CA1A" w14:textId="77777777" w:rsidR="00914E6C" w:rsidRPr="00611012" w:rsidRDefault="00914E6C" w:rsidP="00974E53">
      <w:pPr>
        <w:autoSpaceDE w:val="0"/>
        <w:autoSpaceDN w:val="0"/>
        <w:spacing w:line="450" w:lineRule="exact"/>
        <w:ind w:leftChars="50" w:left="225" w:hangingChars="50" w:hanging="120"/>
        <w:rPr>
          <w:rFonts w:hint="eastAsia"/>
          <w:sz w:val="24"/>
        </w:rPr>
      </w:pPr>
      <w:r w:rsidRPr="00611012">
        <w:rPr>
          <w:rFonts w:hint="eastAsia"/>
          <w:sz w:val="24"/>
        </w:rPr>
        <w:t xml:space="preserve">3　</w:t>
      </w:r>
      <w:r w:rsidRPr="00611012">
        <w:rPr>
          <w:rFonts w:hint="eastAsia"/>
          <w:spacing w:val="4"/>
          <w:sz w:val="24"/>
        </w:rPr>
        <w:t>乙が、やむを得ない事由によりこの契約を解除しようとするときは、その旨を2ケ月</w:t>
      </w:r>
      <w:r w:rsidRPr="00611012">
        <w:rPr>
          <w:rFonts w:hint="eastAsia"/>
          <w:sz w:val="24"/>
        </w:rPr>
        <w:t>以上前</w:t>
      </w:r>
      <w:r w:rsidRPr="00611012">
        <w:rPr>
          <w:rFonts w:hint="eastAsia"/>
          <w:spacing w:val="4"/>
          <w:sz w:val="24"/>
        </w:rPr>
        <w:t>までに甲に申し出るものとする。ただし、甲が認めたときはこの限りではない。</w:t>
      </w:r>
    </w:p>
    <w:p w14:paraId="7B260C60"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(秘密の保持)</w:t>
      </w:r>
    </w:p>
    <w:p w14:paraId="7DB5C345" w14:textId="77777777" w:rsidR="00914E6C" w:rsidRPr="00611012" w:rsidRDefault="00914E6C" w:rsidP="0059733C">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16</w:t>
      </w:r>
      <w:r w:rsidRPr="00611012">
        <w:rPr>
          <w:rFonts w:hint="eastAsia"/>
          <w:sz w:val="24"/>
        </w:rPr>
        <w:t>条　乙は、検針事務の実施に当たり業務上知り得た秘密を第三者に漏らしてはならない。この契約を終了した後においても、また同様とする。</w:t>
      </w:r>
    </w:p>
    <w:p w14:paraId="41112CC5"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(事務引継)</w:t>
      </w:r>
    </w:p>
    <w:p w14:paraId="4AEF6166" w14:textId="77777777" w:rsidR="00914E6C" w:rsidRPr="00611012" w:rsidRDefault="00914E6C" w:rsidP="0059733C">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17</w:t>
      </w:r>
      <w:r w:rsidRPr="00611012">
        <w:rPr>
          <w:rFonts w:hint="eastAsia"/>
          <w:sz w:val="24"/>
        </w:rPr>
        <w:t>条　乙は、委託契約の期間が満了したとき又は契約を解除したときは、甲が指定</w:t>
      </w:r>
      <w:r w:rsidRPr="00611012">
        <w:rPr>
          <w:rFonts w:hint="eastAsia"/>
          <w:sz w:val="24"/>
        </w:rPr>
        <w:lastRenderedPageBreak/>
        <w:t>する日までに委託した検針事務に関する一切の事項を整理のうえ、甲に引き継がなければならない。</w:t>
      </w:r>
    </w:p>
    <w:p w14:paraId="5C786C1B"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(費用の負担)</w:t>
      </w:r>
    </w:p>
    <w:p w14:paraId="12D830C9" w14:textId="77777777" w:rsidR="00914E6C" w:rsidRPr="00611012" w:rsidRDefault="00914E6C" w:rsidP="0059733C">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18</w:t>
      </w:r>
      <w:r w:rsidRPr="00611012">
        <w:rPr>
          <w:rFonts w:hint="eastAsia"/>
          <w:sz w:val="24"/>
        </w:rPr>
        <w:t>条　検針事務にかかる貸与品以外の費用は、原則として乙の負担とする。</w:t>
      </w:r>
    </w:p>
    <w:p w14:paraId="0AD454DB"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(協議事項)</w:t>
      </w:r>
    </w:p>
    <w:p w14:paraId="0EC81421" w14:textId="77777777" w:rsidR="00914E6C" w:rsidRPr="00611012" w:rsidRDefault="00914E6C" w:rsidP="0059733C">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19</w:t>
      </w:r>
      <w:r w:rsidRPr="00611012">
        <w:rPr>
          <w:rFonts w:hint="eastAsia"/>
          <w:sz w:val="24"/>
        </w:rPr>
        <w:t xml:space="preserve">条　</w:t>
      </w:r>
      <w:r w:rsidRPr="00611012">
        <w:rPr>
          <w:rFonts w:hint="eastAsia"/>
          <w:spacing w:val="8"/>
          <w:sz w:val="24"/>
        </w:rPr>
        <w:t>この契約に定めない事項又は疑惑の生じた事項については、甲・乙協議して定めるものとする。ただし、協議が整わない場合は、甲の決定によるものとする。</w:t>
      </w:r>
    </w:p>
    <w:p w14:paraId="2CB8DCCD"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(契約期間)</w:t>
      </w:r>
    </w:p>
    <w:p w14:paraId="4AFB81C2" w14:textId="77777777" w:rsidR="00914E6C" w:rsidRPr="00611012" w:rsidRDefault="00914E6C" w:rsidP="0059733C">
      <w:pPr>
        <w:autoSpaceDE w:val="0"/>
        <w:autoSpaceDN w:val="0"/>
        <w:spacing w:line="450" w:lineRule="exact"/>
        <w:ind w:left="240" w:hangingChars="100" w:hanging="240"/>
        <w:rPr>
          <w:rFonts w:hint="eastAsia"/>
          <w:sz w:val="24"/>
        </w:rPr>
      </w:pPr>
      <w:r w:rsidRPr="00611012">
        <w:rPr>
          <w:rFonts w:hint="eastAsia"/>
          <w:sz w:val="24"/>
        </w:rPr>
        <w:t>第</w:t>
      </w:r>
      <w:r w:rsidR="00611012">
        <w:rPr>
          <w:rFonts w:hint="eastAsia"/>
          <w:sz w:val="24"/>
        </w:rPr>
        <w:t>20</w:t>
      </w:r>
      <w:r w:rsidRPr="00611012">
        <w:rPr>
          <w:rFonts w:hint="eastAsia"/>
          <w:sz w:val="24"/>
        </w:rPr>
        <w:t xml:space="preserve">条　この契約期間は、　</w:t>
      </w:r>
      <w:r w:rsidR="0059733C" w:rsidRPr="00611012">
        <w:rPr>
          <w:rFonts w:hint="eastAsia"/>
          <w:sz w:val="24"/>
        </w:rPr>
        <w:t xml:space="preserve">　</w:t>
      </w:r>
      <w:r w:rsidRPr="00611012">
        <w:rPr>
          <w:rFonts w:hint="eastAsia"/>
          <w:sz w:val="24"/>
        </w:rPr>
        <w:t xml:space="preserve">年　</w:t>
      </w:r>
      <w:r w:rsidR="0059733C" w:rsidRPr="00611012">
        <w:rPr>
          <w:rFonts w:hint="eastAsia"/>
          <w:sz w:val="24"/>
        </w:rPr>
        <w:t xml:space="preserve">　</w:t>
      </w:r>
      <w:r w:rsidRPr="00611012">
        <w:rPr>
          <w:rFonts w:hint="eastAsia"/>
          <w:sz w:val="24"/>
        </w:rPr>
        <w:t>月</w:t>
      </w:r>
      <w:r w:rsidR="0059733C" w:rsidRPr="00611012">
        <w:rPr>
          <w:rFonts w:hint="eastAsia"/>
          <w:sz w:val="24"/>
        </w:rPr>
        <w:t xml:space="preserve">　</w:t>
      </w:r>
      <w:r w:rsidRPr="00611012">
        <w:rPr>
          <w:rFonts w:hint="eastAsia"/>
          <w:sz w:val="24"/>
        </w:rPr>
        <w:t xml:space="preserve">　日から　</w:t>
      </w:r>
      <w:r w:rsidR="0059733C" w:rsidRPr="00611012">
        <w:rPr>
          <w:rFonts w:hint="eastAsia"/>
          <w:sz w:val="24"/>
        </w:rPr>
        <w:t xml:space="preserve">　</w:t>
      </w:r>
      <w:r w:rsidRPr="00611012">
        <w:rPr>
          <w:rFonts w:hint="eastAsia"/>
          <w:sz w:val="24"/>
        </w:rPr>
        <w:t xml:space="preserve">年　</w:t>
      </w:r>
      <w:r w:rsidR="0059733C" w:rsidRPr="00611012">
        <w:rPr>
          <w:rFonts w:hint="eastAsia"/>
          <w:sz w:val="24"/>
        </w:rPr>
        <w:t xml:space="preserve">　</w:t>
      </w:r>
      <w:r w:rsidRPr="00611012">
        <w:rPr>
          <w:rFonts w:hint="eastAsia"/>
          <w:sz w:val="24"/>
        </w:rPr>
        <w:t xml:space="preserve">月　</w:t>
      </w:r>
      <w:r w:rsidR="0059733C" w:rsidRPr="00611012">
        <w:rPr>
          <w:rFonts w:hint="eastAsia"/>
          <w:sz w:val="24"/>
        </w:rPr>
        <w:t xml:space="preserve">　</w:t>
      </w:r>
      <w:r w:rsidRPr="00611012">
        <w:rPr>
          <w:rFonts w:hint="eastAsia"/>
          <w:sz w:val="24"/>
        </w:rPr>
        <w:t>日までとする。ただし、必要に応じて1年を単位として更新することができる。</w:t>
      </w:r>
    </w:p>
    <w:p w14:paraId="2DADCEC9" w14:textId="77777777" w:rsidR="0059733C" w:rsidRPr="00611012" w:rsidRDefault="0059733C" w:rsidP="00914E6C">
      <w:pPr>
        <w:autoSpaceDE w:val="0"/>
        <w:autoSpaceDN w:val="0"/>
        <w:spacing w:line="450" w:lineRule="exact"/>
        <w:rPr>
          <w:rFonts w:hint="eastAsia"/>
          <w:sz w:val="24"/>
        </w:rPr>
      </w:pPr>
    </w:p>
    <w:p w14:paraId="7FE2D0A7" w14:textId="77777777" w:rsidR="00914E6C" w:rsidRPr="00611012" w:rsidRDefault="00914E6C" w:rsidP="0059733C">
      <w:pPr>
        <w:autoSpaceDE w:val="0"/>
        <w:autoSpaceDN w:val="0"/>
        <w:spacing w:line="450" w:lineRule="exact"/>
        <w:ind w:leftChars="100" w:left="210"/>
        <w:rPr>
          <w:rFonts w:hint="eastAsia"/>
          <w:sz w:val="24"/>
        </w:rPr>
      </w:pPr>
      <w:r w:rsidRPr="00611012">
        <w:rPr>
          <w:rFonts w:hint="eastAsia"/>
          <w:sz w:val="24"/>
        </w:rPr>
        <w:t>この契約を証するため本書2通を作成し、各自1通を保有する。</w:t>
      </w:r>
    </w:p>
    <w:p w14:paraId="3B6B9C7E" w14:textId="77777777" w:rsidR="0059733C" w:rsidRPr="00611012" w:rsidRDefault="0059733C" w:rsidP="00914E6C">
      <w:pPr>
        <w:autoSpaceDE w:val="0"/>
        <w:autoSpaceDN w:val="0"/>
        <w:spacing w:line="450" w:lineRule="exact"/>
        <w:rPr>
          <w:rFonts w:hint="eastAsia"/>
          <w:sz w:val="24"/>
        </w:rPr>
      </w:pPr>
    </w:p>
    <w:p w14:paraId="2A5F5123" w14:textId="77777777" w:rsidR="00914E6C" w:rsidRPr="00611012" w:rsidRDefault="00E112F1" w:rsidP="00E112F1">
      <w:pPr>
        <w:autoSpaceDE w:val="0"/>
        <w:autoSpaceDN w:val="0"/>
        <w:spacing w:line="450" w:lineRule="exact"/>
        <w:ind w:leftChars="100" w:left="210"/>
        <w:rPr>
          <w:rFonts w:hint="eastAsia"/>
          <w:sz w:val="24"/>
        </w:rPr>
      </w:pPr>
      <w:r w:rsidRPr="00611012">
        <w:rPr>
          <w:rFonts w:hint="eastAsia"/>
          <w:sz w:val="24"/>
        </w:rPr>
        <w:t xml:space="preserve">　　　　</w:t>
      </w:r>
      <w:r w:rsidR="00914E6C" w:rsidRPr="00611012">
        <w:rPr>
          <w:rFonts w:hint="eastAsia"/>
          <w:sz w:val="24"/>
        </w:rPr>
        <w:t xml:space="preserve">年　</w:t>
      </w:r>
      <w:r w:rsidR="0059733C" w:rsidRPr="00611012">
        <w:rPr>
          <w:rFonts w:hint="eastAsia"/>
          <w:sz w:val="24"/>
        </w:rPr>
        <w:t xml:space="preserve">　</w:t>
      </w:r>
      <w:r w:rsidR="00914E6C" w:rsidRPr="00611012">
        <w:rPr>
          <w:rFonts w:hint="eastAsia"/>
          <w:sz w:val="24"/>
        </w:rPr>
        <w:t xml:space="preserve">月　</w:t>
      </w:r>
      <w:r w:rsidR="0059733C" w:rsidRPr="00611012">
        <w:rPr>
          <w:rFonts w:hint="eastAsia"/>
          <w:sz w:val="24"/>
        </w:rPr>
        <w:t xml:space="preserve">　</w:t>
      </w:r>
      <w:r w:rsidR="00914E6C" w:rsidRPr="00611012">
        <w:rPr>
          <w:rFonts w:hint="eastAsia"/>
          <w:sz w:val="24"/>
        </w:rPr>
        <w:t>日</w:t>
      </w:r>
    </w:p>
    <w:p w14:paraId="25B86A82" w14:textId="77777777" w:rsidR="00914E6C" w:rsidRPr="00611012" w:rsidRDefault="00914E6C" w:rsidP="009C0E8C">
      <w:pPr>
        <w:wordWrap w:val="0"/>
        <w:autoSpaceDE w:val="0"/>
        <w:autoSpaceDN w:val="0"/>
        <w:spacing w:line="450" w:lineRule="exact"/>
        <w:ind w:right="600"/>
        <w:jc w:val="right"/>
        <w:rPr>
          <w:rFonts w:hint="eastAsia"/>
          <w:sz w:val="24"/>
        </w:rPr>
      </w:pPr>
      <w:r w:rsidRPr="00611012">
        <w:rPr>
          <w:rFonts w:hint="eastAsia"/>
          <w:sz w:val="24"/>
        </w:rPr>
        <w:t>相馬市大野台二丁目3番地の5</w:t>
      </w:r>
    </w:p>
    <w:p w14:paraId="2EDAB8F2" w14:textId="77777777" w:rsidR="00914E6C" w:rsidRPr="00611012" w:rsidRDefault="00914E6C" w:rsidP="0059733C">
      <w:pPr>
        <w:autoSpaceDE w:val="0"/>
        <w:autoSpaceDN w:val="0"/>
        <w:spacing w:line="450" w:lineRule="exact"/>
        <w:ind w:rightChars="500" w:right="1050"/>
        <w:jc w:val="right"/>
        <w:rPr>
          <w:rFonts w:hint="eastAsia"/>
          <w:sz w:val="24"/>
        </w:rPr>
      </w:pPr>
      <w:r w:rsidRPr="00611012">
        <w:rPr>
          <w:rFonts w:hint="eastAsia"/>
          <w:sz w:val="24"/>
        </w:rPr>
        <w:t>甲　相馬地方広域水道企業団</w:t>
      </w:r>
    </w:p>
    <w:p w14:paraId="17F5ECD7" w14:textId="77777777" w:rsidR="00914E6C" w:rsidRPr="00611012" w:rsidRDefault="00914E6C" w:rsidP="009C0E8C">
      <w:pPr>
        <w:autoSpaceDE w:val="0"/>
        <w:autoSpaceDN w:val="0"/>
        <w:spacing w:line="450" w:lineRule="exact"/>
        <w:ind w:rightChars="1416" w:right="2974"/>
        <w:jc w:val="right"/>
        <w:rPr>
          <w:rFonts w:hint="eastAsia"/>
          <w:sz w:val="24"/>
        </w:rPr>
      </w:pPr>
      <w:r w:rsidRPr="00611012">
        <w:rPr>
          <w:rFonts w:hint="eastAsia"/>
          <w:sz w:val="24"/>
        </w:rPr>
        <w:t>企業長</w:t>
      </w:r>
    </w:p>
    <w:p w14:paraId="508BAE2D" w14:textId="77777777" w:rsidR="0059733C" w:rsidRPr="00611012" w:rsidRDefault="0059733C" w:rsidP="0059733C">
      <w:pPr>
        <w:autoSpaceDE w:val="0"/>
        <w:autoSpaceDN w:val="0"/>
        <w:spacing w:line="450" w:lineRule="exact"/>
        <w:ind w:rightChars="1400" w:right="2940"/>
        <w:jc w:val="right"/>
        <w:rPr>
          <w:rFonts w:hint="eastAsia"/>
          <w:sz w:val="24"/>
        </w:rPr>
      </w:pPr>
    </w:p>
    <w:p w14:paraId="19A5C56C" w14:textId="77777777" w:rsidR="00914E6C" w:rsidRPr="00611012" w:rsidRDefault="00914E6C" w:rsidP="009C0E8C">
      <w:pPr>
        <w:autoSpaceDE w:val="0"/>
        <w:autoSpaceDN w:val="0"/>
        <w:spacing w:line="450" w:lineRule="exact"/>
        <w:ind w:rightChars="1484" w:right="3116"/>
        <w:jc w:val="right"/>
        <w:rPr>
          <w:rFonts w:hint="eastAsia"/>
          <w:sz w:val="24"/>
        </w:rPr>
      </w:pPr>
      <w:r w:rsidRPr="00611012">
        <w:rPr>
          <w:rFonts w:hint="eastAsia"/>
          <w:sz w:val="24"/>
        </w:rPr>
        <w:t>住所</w:t>
      </w:r>
    </w:p>
    <w:p w14:paraId="0793883F" w14:textId="77777777" w:rsidR="00BC7CB3" w:rsidRPr="00611012" w:rsidRDefault="00914E6C" w:rsidP="009C0E8C">
      <w:pPr>
        <w:autoSpaceDE w:val="0"/>
        <w:autoSpaceDN w:val="0"/>
        <w:spacing w:line="450" w:lineRule="exact"/>
        <w:ind w:rightChars="1484" w:right="3116"/>
        <w:jc w:val="right"/>
        <w:rPr>
          <w:rFonts w:hint="eastAsia"/>
          <w:sz w:val="24"/>
        </w:rPr>
      </w:pPr>
      <w:r w:rsidRPr="00611012">
        <w:rPr>
          <w:rFonts w:hint="eastAsia"/>
          <w:sz w:val="24"/>
        </w:rPr>
        <w:t>乙　氏名</w:t>
      </w:r>
    </w:p>
    <w:sectPr w:rsidR="00BC7CB3" w:rsidRPr="00611012" w:rsidSect="00484A97">
      <w:type w:val="continuous"/>
      <w:pgSz w:w="11906" w:h="16838" w:code="9"/>
      <w:pgMar w:top="1418" w:right="1247" w:bottom="1134" w:left="1418"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EB"/>
    <w:rsid w:val="00035AB0"/>
    <w:rsid w:val="00141409"/>
    <w:rsid w:val="001A1168"/>
    <w:rsid w:val="002A0EEB"/>
    <w:rsid w:val="002D7B84"/>
    <w:rsid w:val="003926EB"/>
    <w:rsid w:val="003D7518"/>
    <w:rsid w:val="00484A97"/>
    <w:rsid w:val="0059733C"/>
    <w:rsid w:val="00611012"/>
    <w:rsid w:val="006F08C6"/>
    <w:rsid w:val="00702510"/>
    <w:rsid w:val="007B5AC2"/>
    <w:rsid w:val="007D67E8"/>
    <w:rsid w:val="00914E6C"/>
    <w:rsid w:val="00974E53"/>
    <w:rsid w:val="009A6283"/>
    <w:rsid w:val="009C0E8C"/>
    <w:rsid w:val="00A27238"/>
    <w:rsid w:val="00A378A3"/>
    <w:rsid w:val="00AA555F"/>
    <w:rsid w:val="00B251C7"/>
    <w:rsid w:val="00B47896"/>
    <w:rsid w:val="00BC7CB3"/>
    <w:rsid w:val="00BD0EAB"/>
    <w:rsid w:val="00CC34DB"/>
    <w:rsid w:val="00E112F1"/>
    <w:rsid w:val="00E809BD"/>
    <w:rsid w:val="00F038A3"/>
    <w:rsid w:val="00F42B17"/>
    <w:rsid w:val="00FA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D2485B7"/>
  <w15:chartTrackingRefBased/>
  <w15:docId w15:val="{2504835C-C0C5-4E54-8125-03ACA2B6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D7B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C7DE-ADC1-4692-B58B-03EB21B4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0</TotalTime>
  <Pages>5</Pages>
  <Words>484</Words>
  <Characters>2760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総務係</cp:lastModifiedBy>
  <cp:revision>2</cp:revision>
  <cp:lastPrinted>2021-12-03T00:36:00Z</cp:lastPrinted>
  <dcterms:created xsi:type="dcterms:W3CDTF">2025-05-14T00:10:00Z</dcterms:created>
  <dcterms:modified xsi:type="dcterms:W3CDTF">2025-05-14T00:10:00Z</dcterms:modified>
</cp:coreProperties>
</file>