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E95B4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様式第７号（第５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2F5D3F" w:rsidP="00C94B41">
      <w:pPr>
        <w:jc w:val="center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開示決定</w:t>
      </w:r>
      <w:r w:rsidR="00E95B4A">
        <w:rPr>
          <w:rFonts w:asciiTheme="minorEastAsia" w:hAnsiTheme="minorEastAsia" w:hint="eastAsia"/>
          <w:sz w:val="22"/>
        </w:rPr>
        <w:t>等に要する期間延長決定</w:t>
      </w:r>
      <w:r w:rsidRPr="007E1278">
        <w:rPr>
          <w:rFonts w:asciiTheme="minorEastAsia" w:hAnsiTheme="minorEastAsia" w:hint="eastAsia"/>
          <w:sz w:val="22"/>
        </w:rPr>
        <w:t>通知</w:t>
      </w:r>
      <w:r w:rsidR="00C94B41" w:rsidRPr="007E1278">
        <w:rPr>
          <w:rFonts w:asciiTheme="minorEastAsia" w:hAnsiTheme="minorEastAsia" w:hint="eastAsia"/>
          <w:sz w:val="22"/>
        </w:rPr>
        <w:t>書</w:t>
      </w:r>
    </w:p>
    <w:p w:rsidR="00C94B41" w:rsidRPr="00E95B4A" w:rsidRDefault="00C94B41">
      <w:pPr>
        <w:rPr>
          <w:rFonts w:asciiTheme="minorEastAsia" w:hAnsiTheme="minorEastAsia"/>
          <w:sz w:val="22"/>
        </w:rPr>
      </w:pPr>
    </w:p>
    <w:p w:rsidR="00C94B41" w:rsidRPr="007E1278" w:rsidRDefault="00C94B41" w:rsidP="0023528B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23528B" w:rsidRPr="007E1278" w:rsidRDefault="0023528B" w:rsidP="0023528B">
      <w:pPr>
        <w:jc w:val="right"/>
        <w:rPr>
          <w:rFonts w:asciiTheme="minorEastAsia" w:hAnsiTheme="minorEastAsia"/>
          <w:sz w:val="22"/>
        </w:rPr>
      </w:pPr>
    </w:p>
    <w:p w:rsidR="003268D5" w:rsidRDefault="003268D5" w:rsidP="00C94B41">
      <w:pPr>
        <w:ind w:right="88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　　　　　　　　　　　　　　　様</w:t>
      </w:r>
    </w:p>
    <w:p w:rsidR="00027CED" w:rsidRPr="007E1278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2F5D3F" w:rsidRPr="007E1278" w:rsidRDefault="003268D5" w:rsidP="003268D5">
      <w:pPr>
        <w:ind w:right="-1" w:firstLineChars="2100" w:firstLine="462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C94B41" w:rsidRPr="007E1278" w:rsidRDefault="003268D5" w:rsidP="0023528B">
      <w:pPr>
        <w:ind w:right="-1" w:firstLineChars="2100" w:firstLine="4620"/>
        <w:rPr>
          <w:rFonts w:asciiTheme="minorEastAsia" w:hAnsiTheme="minorEastAsia"/>
          <w:sz w:val="22"/>
          <w:u w:val="single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3268D5" w:rsidRPr="007E1278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C94B41" w:rsidRPr="007E1278" w:rsidRDefault="00C94B41" w:rsidP="00C94B41">
      <w:pPr>
        <w:ind w:right="-1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</w:t>
      </w:r>
      <w:r w:rsidR="002F5D3F" w:rsidRPr="007E1278">
        <w:rPr>
          <w:rFonts w:asciiTheme="minorEastAsia" w:hAnsiTheme="minorEastAsia" w:hint="eastAsia"/>
          <w:sz w:val="22"/>
        </w:rPr>
        <w:t>年　月　日に請求のありました保有特定個人情報の開示については、次の</w:t>
      </w:r>
      <w:r w:rsidR="00E95B4A">
        <w:rPr>
          <w:rFonts w:asciiTheme="minorEastAsia" w:hAnsiTheme="minorEastAsia" w:hint="eastAsia"/>
          <w:sz w:val="22"/>
        </w:rPr>
        <w:t>理由により、</w:t>
      </w:r>
      <w:bookmarkStart w:id="0" w:name="_GoBack"/>
      <w:bookmarkEnd w:id="0"/>
      <w:r w:rsidR="002F5D3F" w:rsidRPr="007E1278">
        <w:rPr>
          <w:rFonts w:asciiTheme="minorEastAsia" w:hAnsiTheme="minorEastAsia" w:hint="eastAsia"/>
          <w:sz w:val="22"/>
        </w:rPr>
        <w:t>相馬地方広域水道企業団特定個人情</w:t>
      </w:r>
      <w:r w:rsidR="00C45663">
        <w:rPr>
          <w:rFonts w:asciiTheme="minorEastAsia" w:hAnsiTheme="minorEastAsia" w:hint="eastAsia"/>
          <w:sz w:val="22"/>
        </w:rPr>
        <w:t>報保護条例（平成２７年条例第２</w:t>
      </w:r>
      <w:r w:rsidR="00E95B4A">
        <w:rPr>
          <w:rFonts w:asciiTheme="minorEastAsia" w:hAnsiTheme="minorEastAsia" w:hint="eastAsia"/>
          <w:sz w:val="22"/>
        </w:rPr>
        <w:t>号）第１８条第１項に</w:t>
      </w:r>
      <w:r w:rsidR="00A33936" w:rsidRPr="007E1278">
        <w:rPr>
          <w:rFonts w:asciiTheme="minorEastAsia" w:hAnsiTheme="minorEastAsia" w:hint="eastAsia"/>
          <w:sz w:val="22"/>
        </w:rPr>
        <w:t>規定</w:t>
      </w:r>
      <w:r w:rsidR="00E95B4A">
        <w:rPr>
          <w:rFonts w:asciiTheme="minorEastAsia" w:hAnsiTheme="minorEastAsia" w:hint="eastAsia"/>
          <w:sz w:val="22"/>
        </w:rPr>
        <w:t>する期間内に同項の決定をすることができませんので、同条第２項の規定に基づき、次のとおり通知します</w:t>
      </w:r>
      <w:r w:rsidR="002F5D3F" w:rsidRPr="007E1278">
        <w:rPr>
          <w:rFonts w:asciiTheme="minorEastAsia" w:hAnsiTheme="minorEastAsia" w:hint="eastAsia"/>
          <w:sz w:val="22"/>
        </w:rPr>
        <w:t>。</w:t>
      </w:r>
    </w:p>
    <w:p w:rsidR="00E95B4A" w:rsidRPr="00E95B4A" w:rsidRDefault="00A33936" w:rsidP="0023528B">
      <w:pPr>
        <w:ind w:right="-1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なお、</w:t>
      </w:r>
      <w:r w:rsidR="00E95B4A">
        <w:rPr>
          <w:rFonts w:asciiTheme="minorEastAsia" w:hAnsiTheme="minorEastAsia" w:hint="eastAsia"/>
          <w:sz w:val="22"/>
        </w:rPr>
        <w:t>開示又は不開示の決定を行ったときは、通知します</w:t>
      </w:r>
      <w:r w:rsidR="00907581" w:rsidRPr="007E1278">
        <w:rPr>
          <w:rFonts w:asciiTheme="minorEastAsia" w:hAnsiTheme="minorEastAsia" w:hint="eastAsia"/>
          <w:sz w:val="20"/>
          <w:szCs w:val="20"/>
        </w:rPr>
        <w:t>。</w:t>
      </w:r>
    </w:p>
    <w:tbl>
      <w:tblPr>
        <w:tblW w:w="80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5320"/>
      </w:tblGrid>
      <w:tr w:rsidR="00E95B4A" w:rsidRPr="00E95B4A" w:rsidTr="00E95B4A">
        <w:trPr>
          <w:trHeight w:val="6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開示請求に係る</w:t>
            </w:r>
          </w:p>
          <w:p w:rsidR="00E95B4A" w:rsidRPr="00E95B4A" w:rsidRDefault="00E95B4A" w:rsidP="00E95B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保有特定個人情報の内容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B4A" w:rsidRPr="00E95B4A" w:rsidTr="00E95B4A">
        <w:trPr>
          <w:trHeight w:val="6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期間を延長する理由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B4A" w:rsidRPr="00E95B4A" w:rsidTr="00E95B4A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延長する期間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日間</w:t>
            </w:r>
          </w:p>
        </w:tc>
      </w:tr>
      <w:tr w:rsidR="00E95B4A" w:rsidRPr="00E95B4A" w:rsidTr="00E95B4A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延長後の開示又は不開示の決定を行う</w:t>
            </w: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期限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</w:tr>
      <w:tr w:rsidR="00E95B4A" w:rsidRPr="00E95B4A" w:rsidTr="00E95B4A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A" w:rsidRPr="00E95B4A" w:rsidRDefault="00E95B4A" w:rsidP="00E95B4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95B4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A" w:rsidRPr="00E95B4A" w:rsidRDefault="00BF6A6A" w:rsidP="00E95B4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課係名　　　　　　　電話番号</w:t>
            </w:r>
          </w:p>
        </w:tc>
      </w:tr>
    </w:tbl>
    <w:p w:rsidR="0023528B" w:rsidRPr="00E95B4A" w:rsidRDefault="0023528B" w:rsidP="0023528B">
      <w:pPr>
        <w:ind w:right="-1"/>
        <w:rPr>
          <w:rFonts w:asciiTheme="minorEastAsia" w:hAnsiTheme="minorEastAsia"/>
          <w:sz w:val="22"/>
        </w:rPr>
      </w:pPr>
    </w:p>
    <w:sectPr w:rsidR="0023528B" w:rsidRPr="00E95B4A" w:rsidSect="00027CED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23528B"/>
    <w:rsid w:val="002F5D3F"/>
    <w:rsid w:val="003268D5"/>
    <w:rsid w:val="00327C96"/>
    <w:rsid w:val="00444E4F"/>
    <w:rsid w:val="007E1278"/>
    <w:rsid w:val="00870BE6"/>
    <w:rsid w:val="008A58A5"/>
    <w:rsid w:val="00907581"/>
    <w:rsid w:val="00A33936"/>
    <w:rsid w:val="00AE2C3F"/>
    <w:rsid w:val="00BF6A6A"/>
    <w:rsid w:val="00C45663"/>
    <w:rsid w:val="00C94B41"/>
    <w:rsid w:val="00D2705E"/>
    <w:rsid w:val="00E92FA2"/>
    <w:rsid w:val="00E95B4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23</cp:revision>
  <dcterms:created xsi:type="dcterms:W3CDTF">2015-08-31T05:08:00Z</dcterms:created>
  <dcterms:modified xsi:type="dcterms:W3CDTF">2015-11-26T04:59:00Z</dcterms:modified>
</cp:coreProperties>
</file>