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C61E2">
      <w:pPr>
        <w:ind w:firstLine="75"/>
        <w:rPr>
          <w:rFonts w:hAnsi="ＭＳ 明朝" w:cs="SimSun" w:hint="eastAsia"/>
          <w:kern w:val="0"/>
          <w:lang w:eastAsia="ja-JP"/>
        </w:rPr>
      </w:pPr>
      <w:bookmarkStart w:id="0" w:name="_GoBack"/>
      <w:bookmarkEnd w:id="0"/>
      <w:r>
        <w:rPr>
          <w:rStyle w:val="anothertitle"/>
          <w:rFonts w:hAnsi="ＭＳ 明朝"/>
          <w:b w:val="0"/>
          <w:sz w:val="21"/>
          <w:szCs w:val="21"/>
          <w:lang w:eastAsia="ja-JP"/>
        </w:rPr>
        <w:t>第</w:t>
      </w:r>
      <w:r>
        <w:rPr>
          <w:rStyle w:val="anothertitle"/>
          <w:rFonts w:hAnsi="ＭＳ 明朝"/>
          <w:b w:val="0"/>
          <w:sz w:val="21"/>
          <w:szCs w:val="21"/>
          <w:lang w:eastAsia="ja-JP"/>
        </w:rPr>
        <w:t>112</w:t>
      </w:r>
      <w:r>
        <w:rPr>
          <w:rStyle w:val="anothertitle"/>
          <w:rFonts w:hAnsi="ＭＳ 明朝"/>
          <w:b w:val="0"/>
          <w:sz w:val="21"/>
          <w:szCs w:val="21"/>
          <w:lang w:eastAsia="ja-JP"/>
        </w:rPr>
        <w:t>号様式</w:t>
      </w:r>
      <w:r>
        <w:rPr>
          <w:rStyle w:val="anothertitle"/>
          <w:rFonts w:hAnsi="ＭＳ 明朝" w:hint="eastAsia"/>
          <w:b w:val="0"/>
          <w:sz w:val="21"/>
          <w:szCs w:val="21"/>
          <w:lang w:eastAsia="ja-JP"/>
        </w:rPr>
        <w:t>（</w:t>
      </w:r>
      <w:r>
        <w:rPr>
          <w:rFonts w:hAnsi="ＭＳ 明朝" w:cs="SimSun"/>
          <w:kern w:val="0"/>
          <w:lang w:eastAsia="ja-JP"/>
        </w:rPr>
        <w:t>原動機付自転車</w:t>
      </w:r>
      <w:r>
        <w:rPr>
          <w:rFonts w:hAnsi="ＭＳ 明朝" w:hint="eastAsia"/>
          <w:kern w:val="0"/>
          <w:lang w:eastAsia="ja-JP"/>
        </w:rPr>
        <w:t>・</w:t>
      </w:r>
      <w:r>
        <w:rPr>
          <w:rFonts w:hAnsi="ＭＳ 明朝" w:cs="SimSun" w:hint="eastAsia"/>
          <w:kern w:val="0"/>
          <w:lang w:eastAsia="ja-JP"/>
        </w:rPr>
        <w:t>小型特殊自動車標識</w:t>
      </w:r>
      <w:r>
        <w:rPr>
          <w:rStyle w:val="anothertitle"/>
          <w:rFonts w:hAnsi="ＭＳ 明朝" w:hint="eastAsia"/>
          <w:b w:val="0"/>
          <w:sz w:val="21"/>
          <w:szCs w:val="21"/>
          <w:lang w:eastAsia="ja-JP"/>
        </w:rPr>
        <w:t>）</w:t>
      </w:r>
      <w:r>
        <w:rPr>
          <w:rStyle w:val="anotherrelation"/>
          <w:rFonts w:hAnsi="ＭＳ 明朝"/>
          <w:b w:val="0"/>
          <w:sz w:val="21"/>
          <w:szCs w:val="21"/>
          <w:lang w:eastAsia="ja-JP"/>
        </w:rPr>
        <w:t>（第</w:t>
      </w:r>
      <w:r>
        <w:rPr>
          <w:rStyle w:val="anotherrelation"/>
          <w:rFonts w:hAnsi="ＭＳ 明朝"/>
          <w:b w:val="0"/>
          <w:sz w:val="21"/>
          <w:szCs w:val="21"/>
          <w:lang w:eastAsia="ja-JP"/>
        </w:rPr>
        <w:t>90</w:t>
      </w:r>
      <w:r>
        <w:rPr>
          <w:rStyle w:val="anotherrelation"/>
          <w:rFonts w:hAnsi="ＭＳ 明朝"/>
          <w:b w:val="0"/>
          <w:sz w:val="21"/>
          <w:szCs w:val="21"/>
          <w:lang w:eastAsia="ja-JP"/>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000000">
        <w:tblPrEx>
          <w:tblCellMar>
            <w:top w:w="0" w:type="dxa"/>
            <w:bottom w:w="0" w:type="dxa"/>
          </w:tblCellMar>
        </w:tblPrEx>
        <w:trPr>
          <w:trHeight w:hRule="exact" w:val="2760"/>
        </w:trPr>
        <w:tc>
          <w:tcPr>
            <w:tcW w:w="2310" w:type="dxa"/>
            <w:tcBorders>
              <w:top w:val="nil"/>
              <w:left w:val="nil"/>
              <w:bottom w:val="nil"/>
              <w:right w:val="single" w:sz="4" w:space="0" w:color="auto"/>
            </w:tcBorders>
            <w:vAlign w:val="center"/>
          </w:tcPr>
          <w:p w:rsidR="00000000" w:rsidRDefault="00AC61E2">
            <w:pPr>
              <w:snapToGrid w:val="0"/>
              <w:spacing w:line="210" w:lineRule="exact"/>
              <w:jc w:val="right"/>
              <w:rPr>
                <w:snapToGrid w:val="0"/>
              </w:rPr>
            </w:pPr>
            <w:r>
              <w:rPr>
                <w:noProof/>
              </w:rPr>
              <w:pict>
                <v:line id="_x0000_s1026" style="position:absolute;left:0;text-align:left;z-index:-251659264" from="115.35pt,0" to="115.35pt,138pt" o:allowincell="f" strokeweight=".5pt"/>
              </w:pict>
            </w:r>
            <w:r>
              <w:rPr>
                <w:snapToGrid w:val="0"/>
                <w:shd w:val="clear" w:color="auto" w:fill="FFFFFF"/>
              </w:rPr>
              <w:t>100</w:t>
            </w:r>
            <w:r>
              <w:rPr>
                <w:rFonts w:hint="eastAsia"/>
                <w:snapToGrid w:val="0"/>
                <w:shd w:val="clear" w:color="auto" w:fill="FFFFFF"/>
              </w:rPr>
              <w:t>ミリメートル</w:t>
            </w:r>
          </w:p>
        </w:tc>
        <w:tc>
          <w:tcPr>
            <w:tcW w:w="5670" w:type="dxa"/>
            <w:tcBorders>
              <w:top w:val="single" w:sz="4" w:space="0" w:color="auto"/>
              <w:left w:val="single" w:sz="4" w:space="0" w:color="auto"/>
              <w:bottom w:val="single" w:sz="4" w:space="0" w:color="auto"/>
              <w:right w:val="single" w:sz="4" w:space="0" w:color="auto"/>
            </w:tcBorders>
          </w:tcPr>
          <w:p w:rsidR="00000000" w:rsidRDefault="00AC61E2">
            <w:pPr>
              <w:snapToGrid w:val="0"/>
              <w:spacing w:line="800" w:lineRule="exact"/>
              <w:ind w:rightChars="450" w:right="945"/>
              <w:jc w:val="right"/>
              <w:rPr>
                <w:snapToGrid w:val="0"/>
              </w:rPr>
            </w:pPr>
            <w:r>
              <w:rPr>
                <w:rFonts w:hint="eastAsia"/>
                <w:snapToGrid w:val="0"/>
              </w:rPr>
              <w:t>富岡町</w:t>
            </w:r>
          </w:p>
          <w:p w:rsidR="00000000" w:rsidRDefault="00AC61E2">
            <w:pPr>
              <w:snapToGrid w:val="0"/>
              <w:spacing w:line="800" w:lineRule="exact"/>
              <w:jc w:val="center"/>
              <w:rPr>
                <w:snapToGrid w:val="0"/>
                <w:lang w:eastAsia="ja-JP"/>
              </w:rPr>
            </w:pPr>
            <w:r>
              <w:rPr>
                <w:rFonts w:hint="eastAsia"/>
                <w:snapToGrid w:val="0"/>
              </w:rPr>
              <w:t>０１２３</w:t>
            </w:r>
          </w:p>
        </w:tc>
      </w:tr>
      <w:tr w:rsidR="00000000">
        <w:tblPrEx>
          <w:tblCellMar>
            <w:top w:w="0" w:type="dxa"/>
            <w:bottom w:w="0" w:type="dxa"/>
          </w:tblCellMar>
        </w:tblPrEx>
        <w:trPr>
          <w:trHeight w:hRule="exact" w:val="440"/>
        </w:trPr>
        <w:tc>
          <w:tcPr>
            <w:tcW w:w="2310" w:type="dxa"/>
            <w:tcBorders>
              <w:top w:val="nil"/>
              <w:left w:val="nil"/>
              <w:bottom w:val="nil"/>
              <w:right w:val="nil"/>
            </w:tcBorders>
            <w:vAlign w:val="center"/>
          </w:tcPr>
          <w:p w:rsidR="00000000" w:rsidRDefault="00AC61E2">
            <w:pPr>
              <w:snapToGrid w:val="0"/>
              <w:spacing w:line="210" w:lineRule="exact"/>
              <w:rPr>
                <w:snapToGrid w:val="0"/>
                <w:lang w:eastAsia="ja-JP"/>
              </w:rPr>
            </w:pPr>
            <w:r>
              <w:rPr>
                <w:noProof/>
              </w:rPr>
              <w:pict>
                <v:line id="_x0000_s1027" style="position:absolute;left:0;text-align:left;z-index:-251658240;mso-position-horizontal-relative:text;mso-position-vertical-relative:text" from="125.7pt,11.25pt" to="409.2pt,11.25pt" o:allowincell="f" strokeweight=".5pt"/>
              </w:pict>
            </w:r>
          </w:p>
        </w:tc>
        <w:tc>
          <w:tcPr>
            <w:tcW w:w="5670" w:type="dxa"/>
            <w:tcBorders>
              <w:top w:val="single" w:sz="4" w:space="0" w:color="auto"/>
              <w:left w:val="nil"/>
              <w:bottom w:val="nil"/>
              <w:right w:val="nil"/>
            </w:tcBorders>
            <w:vAlign w:val="center"/>
          </w:tcPr>
          <w:p w:rsidR="00000000" w:rsidRDefault="00AC61E2">
            <w:pPr>
              <w:snapToGrid w:val="0"/>
              <w:spacing w:line="210" w:lineRule="exact"/>
              <w:jc w:val="center"/>
              <w:rPr>
                <w:snapToGrid w:val="0"/>
                <w:lang w:eastAsia="ja-JP"/>
              </w:rPr>
            </w:pPr>
            <w:r>
              <w:rPr>
                <w:snapToGrid w:val="0"/>
                <w:shd w:val="clear" w:color="auto" w:fill="FFFFFF"/>
                <w:lang w:eastAsia="ja-JP"/>
              </w:rPr>
              <w:t>170</w:t>
            </w:r>
            <w:r>
              <w:rPr>
                <w:rFonts w:hint="eastAsia"/>
                <w:snapToGrid w:val="0"/>
                <w:shd w:val="clear" w:color="auto" w:fill="FFFFFF"/>
              </w:rPr>
              <w:t>ミリメートル</w:t>
            </w:r>
          </w:p>
        </w:tc>
      </w:tr>
    </w:tbl>
    <w:p w:rsidR="00000000" w:rsidRDefault="00AC61E2">
      <w:pPr>
        <w:snapToGrid w:val="0"/>
        <w:spacing w:before="800" w:line="400" w:lineRule="exact"/>
        <w:ind w:firstLineChars="100" w:firstLine="210"/>
        <w:rPr>
          <w:snapToGrid w:val="0"/>
          <w:lang w:eastAsia="ja-JP"/>
        </w:rPr>
      </w:pPr>
      <w:r>
        <w:rPr>
          <w:rFonts w:hint="eastAsia"/>
          <w:snapToGrid w:val="0"/>
        </w:rPr>
        <w:t>（備考）</w:t>
      </w:r>
    </w:p>
    <w:p w:rsidR="00000000" w:rsidRDefault="00AC61E2">
      <w:pPr>
        <w:snapToGrid w:val="0"/>
        <w:spacing w:line="400" w:lineRule="exact"/>
        <w:ind w:firstLineChars="300" w:firstLine="630"/>
        <w:rPr>
          <w:snapToGrid w:val="0"/>
          <w:lang w:eastAsia="ja-JP"/>
        </w:rPr>
      </w:pPr>
      <w:r>
        <w:rPr>
          <w:rFonts w:hint="eastAsia"/>
          <w:snapToGrid w:val="0"/>
          <w:lang w:eastAsia="ja-JP"/>
        </w:rPr>
        <w:t>１　標識の地の塗色は次による</w:t>
      </w:r>
    </w:p>
    <w:p w:rsidR="00000000" w:rsidRDefault="00AC61E2">
      <w:pPr>
        <w:snapToGrid w:val="0"/>
        <w:spacing w:line="400" w:lineRule="exact"/>
        <w:ind w:firstLineChars="400" w:firstLine="840"/>
        <w:rPr>
          <w:snapToGrid w:val="0"/>
          <w:lang w:eastAsia="ja-JP"/>
        </w:rPr>
      </w:pPr>
      <w:r>
        <w:rPr>
          <w:snapToGrid w:val="0"/>
          <w:lang w:eastAsia="ja-JP"/>
        </w:rPr>
        <w:t>(</w:t>
      </w:r>
      <w:r>
        <w:rPr>
          <w:rFonts w:hint="eastAsia"/>
          <w:snapToGrid w:val="0"/>
          <w:lang w:eastAsia="ja-JP"/>
        </w:rPr>
        <w:t>イ</w:t>
      </w:r>
      <w:r>
        <w:rPr>
          <w:snapToGrid w:val="0"/>
          <w:lang w:eastAsia="ja-JP"/>
        </w:rPr>
        <w:t>)</w:t>
      </w:r>
      <w:r>
        <w:rPr>
          <w:rFonts w:hint="eastAsia"/>
          <w:snapToGrid w:val="0"/>
          <w:lang w:eastAsia="ja-JP"/>
        </w:rPr>
        <w:t xml:space="preserve">　町税条例第</w:t>
      </w:r>
      <w:r>
        <w:rPr>
          <w:snapToGrid w:val="0"/>
          <w:lang w:eastAsia="ja-JP"/>
        </w:rPr>
        <w:t>82</w:t>
      </w:r>
      <w:r>
        <w:rPr>
          <w:rFonts w:hint="eastAsia"/>
          <w:snapToGrid w:val="0"/>
          <w:lang w:eastAsia="ja-JP"/>
        </w:rPr>
        <w:t xml:space="preserve">条第１号アの原動機付自転車にあっては　</w:t>
      </w:r>
      <w:r>
        <w:rPr>
          <w:rFonts w:hint="eastAsia"/>
          <w:snapToGrid w:val="0"/>
          <w:spacing w:val="105"/>
          <w:kern w:val="0"/>
          <w:fitText w:val="630" w:id="-1435496959"/>
          <w:lang w:eastAsia="ja-JP"/>
        </w:rPr>
        <w:t>白</w:t>
      </w:r>
      <w:r>
        <w:rPr>
          <w:rFonts w:hint="eastAsia"/>
          <w:snapToGrid w:val="0"/>
          <w:kern w:val="0"/>
          <w:fitText w:val="630" w:id="-1435496959"/>
          <w:lang w:eastAsia="ja-JP"/>
        </w:rPr>
        <w:t>色</w:t>
      </w:r>
    </w:p>
    <w:p w:rsidR="00000000" w:rsidRDefault="00AC61E2">
      <w:pPr>
        <w:snapToGrid w:val="0"/>
        <w:spacing w:line="400" w:lineRule="exact"/>
        <w:ind w:firstLineChars="400" w:firstLine="840"/>
        <w:rPr>
          <w:snapToGrid w:val="0"/>
          <w:lang w:eastAsia="ja-JP"/>
        </w:rPr>
      </w:pPr>
      <w:r>
        <w:rPr>
          <w:snapToGrid w:val="0"/>
          <w:lang w:eastAsia="ja-JP"/>
        </w:rPr>
        <w:t>(</w:t>
      </w:r>
      <w:r>
        <w:rPr>
          <w:rFonts w:hint="eastAsia"/>
          <w:snapToGrid w:val="0"/>
          <w:lang w:eastAsia="ja-JP"/>
        </w:rPr>
        <w:t>ロ</w:t>
      </w:r>
      <w:r>
        <w:rPr>
          <w:snapToGrid w:val="0"/>
          <w:lang w:eastAsia="ja-JP"/>
        </w:rPr>
        <w:t>)</w:t>
      </w:r>
      <w:r>
        <w:rPr>
          <w:rFonts w:hint="eastAsia"/>
          <w:snapToGrid w:val="0"/>
          <w:lang w:eastAsia="ja-JP"/>
        </w:rPr>
        <w:t xml:space="preserve">　　　　〃　　　第１号イの　　　〃　　　　　〃　　　薄黄色</w:t>
      </w:r>
    </w:p>
    <w:p w:rsidR="00000000" w:rsidRDefault="00AC61E2">
      <w:pPr>
        <w:snapToGrid w:val="0"/>
        <w:spacing w:line="400" w:lineRule="exact"/>
        <w:ind w:firstLineChars="400" w:firstLine="840"/>
        <w:rPr>
          <w:snapToGrid w:val="0"/>
          <w:lang w:eastAsia="ja-JP"/>
        </w:rPr>
      </w:pPr>
      <w:r>
        <w:rPr>
          <w:snapToGrid w:val="0"/>
          <w:lang w:eastAsia="ja-JP"/>
        </w:rPr>
        <w:t>(</w:t>
      </w:r>
      <w:r>
        <w:rPr>
          <w:rFonts w:hint="eastAsia"/>
          <w:snapToGrid w:val="0"/>
          <w:lang w:eastAsia="ja-JP"/>
        </w:rPr>
        <w:t>ハ</w:t>
      </w:r>
      <w:r>
        <w:rPr>
          <w:snapToGrid w:val="0"/>
          <w:lang w:eastAsia="ja-JP"/>
        </w:rPr>
        <w:t>)</w:t>
      </w:r>
      <w:r>
        <w:rPr>
          <w:rFonts w:hint="eastAsia"/>
          <w:snapToGrid w:val="0"/>
          <w:lang w:eastAsia="ja-JP"/>
        </w:rPr>
        <w:t xml:space="preserve">　　　　〃　　　第１号ウの　　　〃　　　　　〃　　　薄桃色</w:t>
      </w:r>
    </w:p>
    <w:p w:rsidR="00000000" w:rsidRDefault="00AC61E2">
      <w:pPr>
        <w:snapToGrid w:val="0"/>
        <w:spacing w:line="400" w:lineRule="exact"/>
        <w:ind w:firstLineChars="400" w:firstLine="840"/>
        <w:rPr>
          <w:snapToGrid w:val="0"/>
          <w:lang w:eastAsia="ja-JP"/>
        </w:rPr>
      </w:pPr>
      <w:r>
        <w:rPr>
          <w:snapToGrid w:val="0"/>
          <w:lang w:eastAsia="ja-JP"/>
        </w:rPr>
        <w:t>(</w:t>
      </w:r>
      <w:r>
        <w:rPr>
          <w:rFonts w:hint="eastAsia"/>
          <w:snapToGrid w:val="0"/>
          <w:lang w:eastAsia="ja-JP"/>
        </w:rPr>
        <w:t>ニ</w:t>
      </w:r>
      <w:r>
        <w:rPr>
          <w:snapToGrid w:val="0"/>
          <w:lang w:eastAsia="ja-JP"/>
        </w:rPr>
        <w:t>)</w:t>
      </w:r>
      <w:r>
        <w:rPr>
          <w:rFonts w:hint="eastAsia"/>
          <w:snapToGrid w:val="0"/>
          <w:lang w:eastAsia="ja-JP"/>
        </w:rPr>
        <w:t xml:space="preserve">　　　　〃　　　第１号エの　　　〃　　　　　〃　　　薄青色</w:t>
      </w:r>
    </w:p>
    <w:p w:rsidR="00000000" w:rsidRDefault="00AC61E2">
      <w:pPr>
        <w:snapToGrid w:val="0"/>
        <w:spacing w:line="400" w:lineRule="exact"/>
        <w:ind w:firstLineChars="400" w:firstLine="840"/>
        <w:rPr>
          <w:snapToGrid w:val="0"/>
          <w:lang w:eastAsia="ja-JP"/>
        </w:rPr>
      </w:pPr>
      <w:r>
        <w:rPr>
          <w:snapToGrid w:val="0"/>
          <w:lang w:eastAsia="ja-JP"/>
        </w:rPr>
        <w:t>(</w:t>
      </w:r>
      <w:r>
        <w:rPr>
          <w:rFonts w:hint="eastAsia"/>
          <w:snapToGrid w:val="0"/>
          <w:lang w:eastAsia="ja-JP"/>
        </w:rPr>
        <w:t>ホ</w:t>
      </w:r>
      <w:r>
        <w:rPr>
          <w:snapToGrid w:val="0"/>
          <w:lang w:eastAsia="ja-JP"/>
        </w:rPr>
        <w:t>)</w:t>
      </w:r>
      <w:r>
        <w:rPr>
          <w:rFonts w:hint="eastAsia"/>
          <w:snapToGrid w:val="0"/>
          <w:lang w:eastAsia="ja-JP"/>
        </w:rPr>
        <w:t xml:space="preserve">　　　　〃　　　第２号イの小型特殊自動車は　　　　　薄緑色</w:t>
      </w:r>
    </w:p>
    <w:p w:rsidR="00000000" w:rsidRDefault="00AC61E2">
      <w:pPr>
        <w:snapToGrid w:val="0"/>
        <w:spacing w:line="400" w:lineRule="exact"/>
        <w:ind w:firstLineChars="300" w:firstLine="630"/>
        <w:rPr>
          <w:snapToGrid w:val="0"/>
          <w:lang w:eastAsia="ja-JP"/>
        </w:rPr>
      </w:pPr>
      <w:r>
        <w:rPr>
          <w:rFonts w:hint="eastAsia"/>
          <w:snapToGrid w:val="0"/>
          <w:lang w:eastAsia="ja-JP"/>
        </w:rPr>
        <w:t xml:space="preserve">２　</w:t>
      </w:r>
      <w:r>
        <w:rPr>
          <w:rFonts w:hint="eastAsia"/>
          <w:snapToGrid w:val="0"/>
          <w:lang w:eastAsia="ja-JP"/>
        </w:rPr>
        <w:t>標識の文字の塗色は次による。</w:t>
      </w:r>
    </w:p>
    <w:p w:rsidR="00000000" w:rsidRDefault="00AC61E2">
      <w:pPr>
        <w:snapToGrid w:val="0"/>
        <w:spacing w:line="400" w:lineRule="exact"/>
        <w:ind w:left="7140" w:hanging="6300"/>
        <w:rPr>
          <w:snapToGrid w:val="0"/>
          <w:lang w:eastAsia="ja-JP"/>
        </w:rPr>
      </w:pPr>
      <w:r>
        <w:rPr>
          <w:snapToGrid w:val="0"/>
          <w:lang w:eastAsia="ja-JP"/>
        </w:rPr>
        <w:t>(</w:t>
      </w:r>
      <w:r>
        <w:rPr>
          <w:rFonts w:hint="eastAsia"/>
          <w:snapToGrid w:val="0"/>
          <w:lang w:eastAsia="ja-JP"/>
        </w:rPr>
        <w:t>イ</w:t>
      </w:r>
      <w:r>
        <w:rPr>
          <w:snapToGrid w:val="0"/>
          <w:lang w:eastAsia="ja-JP"/>
        </w:rPr>
        <w:t>)</w:t>
      </w:r>
      <w:r>
        <w:rPr>
          <w:rFonts w:hint="eastAsia"/>
          <w:snapToGrid w:val="0"/>
          <w:lang w:eastAsia="ja-JP"/>
        </w:rPr>
        <w:t xml:space="preserve">　軽自動車税の課される原動機付自転車及び小型特殊自動車にあっては</w:t>
      </w:r>
      <w:r>
        <w:rPr>
          <w:snapToGrid w:val="0"/>
          <w:lang w:eastAsia="ja-JP"/>
        </w:rPr>
        <w:br/>
      </w:r>
      <w:r>
        <w:rPr>
          <w:rFonts w:hint="eastAsia"/>
          <w:snapToGrid w:val="0"/>
          <w:lang w:eastAsia="ja-JP"/>
        </w:rPr>
        <w:t>濃紺色</w:t>
      </w:r>
    </w:p>
    <w:p w:rsidR="00000000" w:rsidRDefault="00AC61E2">
      <w:pPr>
        <w:snapToGrid w:val="0"/>
        <w:spacing w:line="400" w:lineRule="exact"/>
        <w:ind w:left="7140" w:hanging="6300"/>
        <w:rPr>
          <w:snapToGrid w:val="0"/>
          <w:lang w:eastAsia="ja-JP"/>
        </w:rPr>
      </w:pPr>
      <w:r>
        <w:rPr>
          <w:snapToGrid w:val="0"/>
          <w:lang w:eastAsia="ja-JP"/>
        </w:rPr>
        <w:t>(</w:t>
      </w:r>
      <w:r>
        <w:rPr>
          <w:rFonts w:hint="eastAsia"/>
          <w:snapToGrid w:val="0"/>
          <w:lang w:eastAsia="ja-JP"/>
        </w:rPr>
        <w:t>ロ</w:t>
      </w:r>
      <w:r>
        <w:rPr>
          <w:snapToGrid w:val="0"/>
          <w:lang w:eastAsia="ja-JP"/>
        </w:rPr>
        <w:t>)</w:t>
      </w:r>
      <w:r>
        <w:rPr>
          <w:rFonts w:hint="eastAsia"/>
          <w:snapToGrid w:val="0"/>
          <w:lang w:eastAsia="ja-JP"/>
        </w:rPr>
        <w:t xml:space="preserve">　軽自動車税の課されない　　　〃　　　　　　　　〃　　　　〃</w:t>
      </w:r>
      <w:r>
        <w:rPr>
          <w:snapToGrid w:val="0"/>
          <w:lang w:eastAsia="ja-JP"/>
        </w:rPr>
        <w:br/>
      </w:r>
      <w:r>
        <w:rPr>
          <w:rFonts w:hint="eastAsia"/>
          <w:snapToGrid w:val="0"/>
          <w:spacing w:val="105"/>
          <w:kern w:val="0"/>
          <w:fitText w:val="630" w:id="-1435496960"/>
          <w:lang w:eastAsia="ja-JP"/>
        </w:rPr>
        <w:t>赤</w:t>
      </w:r>
      <w:r>
        <w:rPr>
          <w:rFonts w:hint="eastAsia"/>
          <w:snapToGrid w:val="0"/>
          <w:kern w:val="0"/>
          <w:fitText w:val="630" w:id="-1435496960"/>
          <w:lang w:eastAsia="ja-JP"/>
        </w:rPr>
        <w:t>色</w:t>
      </w: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C61E2">
      <w:r>
        <w:separator/>
      </w:r>
    </w:p>
  </w:endnote>
  <w:endnote w:type="continuationSeparator" w:id="0">
    <w:p w:rsidR="00000000" w:rsidRDefault="00AC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C61E2">
      <w:r>
        <w:separator/>
      </w:r>
    </w:p>
  </w:footnote>
  <w:footnote w:type="continuationSeparator" w:id="0">
    <w:p w:rsidR="00000000" w:rsidRDefault="00AC6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61E2"/>
    <w:rsid w:val="00AC6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第112号様式（原動機付自転車・小型特殊自動車標識）（第90条関係）</vt:lpstr>
    </vt:vector>
  </TitlesOfParts>
  <Manager/>
  <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2025-10-02T02:47:00Z</dcterms:created>
  <dcterms:modified xsi:type="dcterms:W3CDTF">2025-10-02T02:47:00Z</dcterms:modified>
</cp:coreProperties>
</file>