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653DF">
      <w:pPr>
        <w:rPr>
          <w:rFonts w:hint="eastAsia"/>
          <w:b/>
          <w:snapToGrid w:val="0"/>
          <w:lang w:eastAsia="zh-TW"/>
        </w:rPr>
      </w:pPr>
      <w:bookmarkStart w:id="0" w:name="_GoBack"/>
      <w:bookmarkEnd w:id="0"/>
      <w:r>
        <w:rPr>
          <w:rStyle w:val="anothertitle"/>
          <w:b w:val="0"/>
          <w:sz w:val="21"/>
          <w:szCs w:val="21"/>
          <w:lang w:eastAsia="zh-TW"/>
        </w:rPr>
        <w:t>第</w:t>
      </w:r>
      <w:r>
        <w:rPr>
          <w:rStyle w:val="anothertitle"/>
          <w:b w:val="0"/>
          <w:sz w:val="21"/>
          <w:szCs w:val="21"/>
          <w:lang w:eastAsia="zh-TW"/>
        </w:rPr>
        <w:t>129</w:t>
      </w:r>
      <w:r>
        <w:rPr>
          <w:rStyle w:val="anothertitle"/>
          <w:b w:val="0"/>
          <w:sz w:val="21"/>
          <w:szCs w:val="21"/>
          <w:lang w:eastAsia="zh-TW"/>
        </w:rPr>
        <w:t>号様式</w:t>
      </w:r>
      <w:r>
        <w:rPr>
          <w:rStyle w:val="anotherrelation"/>
          <w:b w:val="0"/>
          <w:sz w:val="21"/>
          <w:szCs w:val="21"/>
          <w:lang w:eastAsia="zh-TW"/>
        </w:rPr>
        <w:t>（第</w:t>
      </w:r>
      <w:r>
        <w:rPr>
          <w:rStyle w:val="anotherrelation"/>
          <w:b w:val="0"/>
          <w:sz w:val="21"/>
          <w:szCs w:val="21"/>
          <w:lang w:eastAsia="zh-TW"/>
        </w:rPr>
        <w:t>107</w:t>
      </w:r>
      <w:r>
        <w:rPr>
          <w:rStyle w:val="anotherrelation"/>
          <w:b w:val="0"/>
          <w:sz w:val="21"/>
          <w:szCs w:val="21"/>
          <w:lang w:eastAsia="zh-TW"/>
        </w:rPr>
        <w:t>条関係）</w:t>
      </w:r>
    </w:p>
    <w:p w:rsidR="00000000" w:rsidRDefault="00E653DF">
      <w:pPr>
        <w:spacing w:after="200" w:line="400" w:lineRule="exact"/>
        <w:jc w:val="center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特別土地保有税課税台帳兼調査表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　　　　　　　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</w:p>
    <w:tbl>
      <w:tblPr>
        <w:tblW w:w="14293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"/>
        <w:gridCol w:w="602"/>
        <w:gridCol w:w="560"/>
        <w:gridCol w:w="588"/>
        <w:gridCol w:w="732"/>
        <w:gridCol w:w="575"/>
        <w:gridCol w:w="595"/>
        <w:gridCol w:w="575"/>
        <w:gridCol w:w="575"/>
        <w:gridCol w:w="1028"/>
        <w:gridCol w:w="555"/>
        <w:gridCol w:w="1524"/>
        <w:gridCol w:w="658"/>
        <w:gridCol w:w="812"/>
        <w:gridCol w:w="755"/>
        <w:gridCol w:w="826"/>
        <w:gridCol w:w="685"/>
        <w:gridCol w:w="575"/>
        <w:gridCol w:w="100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200" w:lineRule="exact"/>
              <w:jc w:val="left"/>
              <w:rPr>
                <w:snapToGrid w:val="0"/>
                <w:spacing w:val="-6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-6"/>
                <w:sz w:val="18"/>
                <w:szCs w:val="18"/>
              </w:rPr>
              <w:t>納税義務者名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200" w:lineRule="exact"/>
              <w:jc w:val="center"/>
              <w:rPr>
                <w:snapToGrid w:val="0"/>
                <w:spacing w:val="-14"/>
                <w:sz w:val="18"/>
                <w:szCs w:val="18"/>
                <w:lang w:eastAsia="ja-JP"/>
              </w:rPr>
            </w:pPr>
            <w:r w:rsidRPr="00E653DF">
              <w:rPr>
                <w:rFonts w:hint="eastAsia"/>
                <w:snapToGrid w:val="0"/>
                <w:spacing w:val="75"/>
                <w:kern w:val="0"/>
                <w:sz w:val="18"/>
                <w:szCs w:val="18"/>
                <w:fitText w:val="1592" w:id="-1435492864"/>
              </w:rPr>
              <w:t>土地の面</w:t>
            </w:r>
            <w:r w:rsidRPr="00E653DF"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1592" w:id="-1435492864"/>
              </w:rPr>
              <w:t>積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53DF">
            <w:pPr>
              <w:spacing w:beforeLines="150" w:before="570" w:after="200" w:line="34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取得価額又は更正決定価額</w:t>
            </w:r>
          </w:p>
          <w:p w:rsidR="00000000" w:rsidRDefault="00E653DF">
            <w:pPr>
              <w:spacing w:line="1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ｄ</w:t>
            </w:r>
            <w:r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360" w:lineRule="exact"/>
              <w:rPr>
                <w:snapToGrid w:val="0"/>
                <w:spacing w:val="-1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-10"/>
                <w:sz w:val="18"/>
                <w:szCs w:val="18"/>
                <w:lang w:eastAsia="ja-JP"/>
              </w:rPr>
              <w:t>課税標準となるべき価格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snapToGrid w:val="0"/>
                <w:sz w:val="18"/>
                <w:szCs w:val="18"/>
                <w:lang w:eastAsia="ja-JP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ｅ</w:t>
            </w:r>
            <w:r>
              <w:rPr>
                <w:snapToGrid w:val="0"/>
                <w:sz w:val="18"/>
                <w:szCs w:val="18"/>
                <w:lang w:eastAsia="ja-JP"/>
              </w:rPr>
              <w:t>)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又は</w:t>
            </w:r>
            <w:r>
              <w:rPr>
                <w:snapToGrid w:val="0"/>
                <w:sz w:val="18"/>
                <w:szCs w:val="18"/>
                <w:lang w:eastAsia="ja-JP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ｆ</w:t>
            </w:r>
            <w:r>
              <w:rPr>
                <w:snapToGrid w:val="0"/>
                <w:sz w:val="18"/>
                <w:szCs w:val="18"/>
                <w:lang w:eastAsia="ja-JP"/>
              </w:rPr>
              <w:t>)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の課税標準額が取得価額をこえるもの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before="100" w:line="18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課税標準額</w:t>
            </w:r>
          </w:p>
          <w:p w:rsidR="00000000" w:rsidRDefault="00E653DF">
            <w:pPr>
              <w:spacing w:before="540" w:after="360"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ｄ</w:t>
            </w:r>
            <w:r>
              <w:rPr>
                <w:snapToGrid w:val="0"/>
                <w:sz w:val="18"/>
                <w:szCs w:val="18"/>
              </w:rPr>
              <w:t>)</w:t>
            </w:r>
            <w:r>
              <w:rPr>
                <w:rFonts w:hint="eastAsia"/>
                <w:snapToGrid w:val="0"/>
                <w:sz w:val="18"/>
                <w:szCs w:val="18"/>
              </w:rPr>
              <w:t>－</w:t>
            </w: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ｇ</w:t>
            </w:r>
            <w:r>
              <w:rPr>
                <w:snapToGrid w:val="0"/>
                <w:sz w:val="18"/>
                <w:szCs w:val="18"/>
              </w:rPr>
              <w:t>)</w:t>
            </w:r>
          </w:p>
          <w:p w:rsidR="00000000" w:rsidRDefault="00E653DF">
            <w:pPr>
              <w:spacing w:line="1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ｉ</w:t>
            </w:r>
            <w:r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ｉ</w:t>
            </w:r>
            <w:r>
              <w:rPr>
                <w:snapToGrid w:val="0"/>
                <w:sz w:val="18"/>
                <w:szCs w:val="18"/>
              </w:rPr>
              <w:t>)</w:t>
            </w:r>
            <w:r>
              <w:rPr>
                <w:rFonts w:hint="eastAsia"/>
                <w:snapToGrid w:val="0"/>
                <w:sz w:val="18"/>
                <w:szCs w:val="18"/>
              </w:rPr>
              <w:t>×</w:t>
            </w:r>
          </w:p>
          <w:p w:rsidR="00000000" w:rsidRDefault="00E653DF">
            <w:pPr>
              <w:spacing w:before="240" w:after="240" w:line="400" w:lineRule="exact"/>
              <w:jc w:val="center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\ac(\s \up 4(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</w:instrText>
            </w:r>
            <w:r>
              <w:rPr>
                <w:snapToGrid w:val="0"/>
                <w:sz w:val="18"/>
                <w:szCs w:val="18"/>
              </w:rPr>
              <w:instrText>),\s \up 0(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――</w:instrText>
            </w:r>
            <w:r>
              <w:rPr>
                <w:snapToGrid w:val="0"/>
                <w:sz w:val="18"/>
                <w:szCs w:val="18"/>
              </w:rPr>
              <w:instrText>),\s \up-4(100))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:rsidR="00000000" w:rsidRDefault="00E653DF">
            <w:pPr>
              <w:spacing w:line="1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ｊ</w:t>
            </w:r>
            <w:r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53DF">
            <w:pPr>
              <w:spacing w:before="100"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固定資産税又は不動産取得税の課税標準となるべき価格</w:t>
            </w:r>
          </w:p>
          <w:p w:rsidR="00000000" w:rsidRDefault="00E653DF">
            <w:pPr>
              <w:spacing w:line="200" w:lineRule="exact"/>
              <w:rPr>
                <w:snapToGrid w:val="0"/>
                <w:spacing w:val="-12"/>
                <w:sz w:val="18"/>
                <w:szCs w:val="18"/>
              </w:rPr>
            </w:pPr>
            <w:r>
              <w:rPr>
                <w:snapToGrid w:val="0"/>
                <w:spacing w:val="-12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pacing w:val="-12"/>
                <w:sz w:val="18"/>
                <w:szCs w:val="18"/>
              </w:rPr>
              <w:t>ｅ</w:t>
            </w:r>
            <w:r>
              <w:rPr>
                <w:snapToGrid w:val="0"/>
                <w:spacing w:val="-12"/>
                <w:sz w:val="18"/>
                <w:szCs w:val="18"/>
              </w:rPr>
              <w:t>)</w:t>
            </w:r>
            <w:r>
              <w:rPr>
                <w:rFonts w:hint="eastAsia"/>
                <w:snapToGrid w:val="0"/>
                <w:spacing w:val="-12"/>
                <w:sz w:val="18"/>
                <w:szCs w:val="18"/>
              </w:rPr>
              <w:t>又は</w:t>
            </w:r>
            <w:r>
              <w:rPr>
                <w:snapToGrid w:val="0"/>
                <w:spacing w:val="-12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pacing w:val="-12"/>
                <w:sz w:val="18"/>
                <w:szCs w:val="18"/>
              </w:rPr>
              <w:t>ｆ</w:t>
            </w:r>
            <w:r>
              <w:rPr>
                <w:snapToGrid w:val="0"/>
                <w:spacing w:val="-12"/>
                <w:sz w:val="18"/>
                <w:szCs w:val="18"/>
              </w:rPr>
              <w:t>)</w:t>
            </w:r>
            <w:r>
              <w:rPr>
                <w:rFonts w:hint="eastAsia"/>
                <w:snapToGrid w:val="0"/>
                <w:spacing w:val="-12"/>
                <w:sz w:val="18"/>
                <w:szCs w:val="18"/>
              </w:rPr>
              <w:t>－</w:t>
            </w:r>
            <w:r>
              <w:rPr>
                <w:snapToGrid w:val="0"/>
                <w:spacing w:val="-12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pacing w:val="-12"/>
                <w:sz w:val="18"/>
                <w:szCs w:val="18"/>
              </w:rPr>
              <w:t>ｈ</w:t>
            </w:r>
            <w:r>
              <w:rPr>
                <w:snapToGrid w:val="0"/>
                <w:spacing w:val="-12"/>
                <w:sz w:val="18"/>
                <w:szCs w:val="18"/>
              </w:rPr>
              <w:t>)</w:t>
            </w:r>
          </w:p>
          <w:p w:rsidR="00000000" w:rsidRDefault="00E653DF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ｋ</w:t>
            </w:r>
            <w:r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E653DF">
            <w:pPr>
              <w:spacing w:line="3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ｋ</w:t>
            </w:r>
            <w:r>
              <w:rPr>
                <w:snapToGrid w:val="0"/>
                <w:sz w:val="18"/>
                <w:szCs w:val="18"/>
              </w:rPr>
              <w:t>)</w:t>
            </w:r>
            <w:r>
              <w:rPr>
                <w:rFonts w:hint="eastAsia"/>
                <w:snapToGrid w:val="0"/>
                <w:sz w:val="18"/>
                <w:szCs w:val="18"/>
              </w:rPr>
              <w:t>×</w:t>
            </w:r>
          </w:p>
          <w:p w:rsidR="00000000" w:rsidRDefault="00E653DF">
            <w:pPr>
              <w:spacing w:before="240" w:after="240" w:line="400" w:lineRule="exact"/>
              <w:jc w:val="center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\ac(\s \up 4(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</w:instrText>
            </w:r>
            <w:r>
              <w:rPr>
                <w:snapToGrid w:val="0"/>
                <w:sz w:val="18"/>
                <w:szCs w:val="18"/>
              </w:rPr>
              <w:instrText>),\s \up 0(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――</w:instrText>
            </w:r>
            <w:r>
              <w:rPr>
                <w:snapToGrid w:val="0"/>
                <w:sz w:val="18"/>
                <w:szCs w:val="18"/>
              </w:rPr>
              <w:instrText>),\s \up-4(100))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:rsidR="00000000" w:rsidRDefault="00E653DF">
            <w:pPr>
              <w:spacing w:line="4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ｌ</w:t>
            </w:r>
            <w:r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53DF">
            <w:pPr>
              <w:spacing w:before="100" w:line="14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算出税額</w:t>
            </w:r>
          </w:p>
          <w:p w:rsidR="00000000" w:rsidRDefault="00E653DF">
            <w:pPr>
              <w:spacing w:before="540" w:after="360" w:line="1000" w:lineRule="exact"/>
              <w:jc w:val="center"/>
              <w:rPr>
                <w:snapToGrid w:val="0"/>
                <w:spacing w:val="-14"/>
                <w:sz w:val="18"/>
                <w:szCs w:val="18"/>
              </w:rPr>
            </w:pPr>
            <w:r>
              <w:rPr>
                <w:snapToGrid w:val="0"/>
                <w:spacing w:val="-14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pacing w:val="-14"/>
                <w:sz w:val="18"/>
                <w:szCs w:val="18"/>
              </w:rPr>
              <w:t>ｊ</w:t>
            </w:r>
            <w:r>
              <w:rPr>
                <w:snapToGrid w:val="0"/>
                <w:spacing w:val="-14"/>
                <w:sz w:val="18"/>
                <w:szCs w:val="18"/>
              </w:rPr>
              <w:t>)</w:t>
            </w:r>
            <w:r>
              <w:rPr>
                <w:rFonts w:hint="eastAsia"/>
                <w:snapToGrid w:val="0"/>
                <w:spacing w:val="-14"/>
                <w:sz w:val="18"/>
                <w:szCs w:val="18"/>
              </w:rPr>
              <w:t>－</w:t>
            </w:r>
            <w:r>
              <w:rPr>
                <w:snapToGrid w:val="0"/>
                <w:spacing w:val="-14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pacing w:val="-14"/>
                <w:sz w:val="18"/>
                <w:szCs w:val="18"/>
              </w:rPr>
              <w:t>ｌ</w:t>
            </w:r>
            <w:r>
              <w:rPr>
                <w:snapToGrid w:val="0"/>
                <w:spacing w:val="-14"/>
                <w:sz w:val="18"/>
                <w:szCs w:val="18"/>
              </w:rPr>
              <w:t>)</w:t>
            </w:r>
          </w:p>
          <w:p w:rsidR="00000000" w:rsidRDefault="00E653DF">
            <w:pPr>
              <w:spacing w:line="1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ｍ</w:t>
            </w:r>
            <w:r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53DF">
            <w:pPr>
              <w:spacing w:before="100" w:after="740" w:line="44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すでに納付の確定した税額</w:t>
            </w:r>
          </w:p>
          <w:p w:rsidR="00000000" w:rsidRDefault="00E653DF">
            <w:pPr>
              <w:spacing w:line="1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ｎ</w:t>
            </w:r>
            <w:r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E653DF">
            <w:pPr>
              <w:spacing w:line="400" w:lineRule="exact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pacing w:val="-16"/>
                <w:sz w:val="18"/>
                <w:szCs w:val="18"/>
              </w:rPr>
              <w:t>ｍ</w:t>
            </w:r>
            <w:r>
              <w:rPr>
                <w:snapToGrid w:val="0"/>
                <w:spacing w:val="-16"/>
                <w:sz w:val="18"/>
                <w:szCs w:val="18"/>
              </w:rPr>
              <w:t>)</w:t>
            </w:r>
            <w:r>
              <w:rPr>
                <w:rFonts w:hint="eastAsia"/>
                <w:snapToGrid w:val="0"/>
                <w:spacing w:val="-16"/>
                <w:sz w:val="18"/>
                <w:szCs w:val="18"/>
              </w:rPr>
              <w:t>－</w:t>
            </w:r>
            <w:r>
              <w:rPr>
                <w:snapToGrid w:val="0"/>
                <w:spacing w:val="-16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pacing w:val="-16"/>
                <w:sz w:val="18"/>
                <w:szCs w:val="18"/>
              </w:rPr>
              <w:t>ｎ</w:t>
            </w:r>
            <w:r>
              <w:rPr>
                <w:snapToGrid w:val="0"/>
                <w:spacing w:val="-16"/>
                <w:sz w:val="18"/>
                <w:szCs w:val="18"/>
              </w:rPr>
              <w:t>)</w:t>
            </w:r>
          </w:p>
          <w:p w:rsidR="00000000" w:rsidRDefault="00E653DF">
            <w:pPr>
              <w:spacing w:before="360" w:after="100" w:line="2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ｏ</w:t>
            </w:r>
            <w:r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2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徴収猶予に係る土地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53DF">
            <w:pPr>
              <w:spacing w:before="100" w:after="700"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納付すべき税額</w:t>
            </w:r>
          </w:p>
          <w:p w:rsidR="00000000" w:rsidRDefault="00E653DF">
            <w:pPr>
              <w:spacing w:line="70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snapToGrid w:val="0"/>
                <w:spacing w:val="-10"/>
                <w:sz w:val="18"/>
                <w:szCs w:val="18"/>
                <w:lang w:eastAsia="ja-JP"/>
              </w:rPr>
              <w:t>(</w:t>
            </w:r>
            <w:r>
              <w:rPr>
                <w:rFonts w:hint="eastAsia"/>
                <w:snapToGrid w:val="0"/>
                <w:spacing w:val="-10"/>
                <w:sz w:val="18"/>
                <w:szCs w:val="18"/>
                <w:lang w:eastAsia="ja-JP"/>
              </w:rPr>
              <w:t>ｐ）－</w:t>
            </w:r>
            <w:r>
              <w:rPr>
                <w:snapToGrid w:val="0"/>
                <w:spacing w:val="-10"/>
                <w:sz w:val="18"/>
                <w:szCs w:val="18"/>
                <w:lang w:eastAsia="ja-JP"/>
              </w:rPr>
              <w:t>(</w:t>
            </w:r>
            <w:r>
              <w:rPr>
                <w:rFonts w:hint="eastAsia"/>
                <w:snapToGrid w:val="0"/>
                <w:spacing w:val="-10"/>
                <w:sz w:val="18"/>
                <w:szCs w:val="18"/>
                <w:lang w:eastAsia="ja-JP"/>
              </w:rPr>
              <w:t>ｑ）</w:t>
            </w:r>
            <w:r>
              <w:rPr>
                <w:snapToGrid w:val="0"/>
                <w:sz w:val="18"/>
                <w:szCs w:val="18"/>
                <w:lang w:eastAsia="ja-JP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ｒ）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52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53DF">
            <w:pPr>
              <w:spacing w:beforeLines="50" w:before="190" w:line="26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保有又は取得に係る土地</w:t>
            </w:r>
          </w:p>
          <w:p w:rsidR="00000000" w:rsidRDefault="00E653DF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ａ</w:t>
            </w:r>
            <w:r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53DF">
            <w:pPr>
              <w:spacing w:beforeLines="50" w:before="190" w:line="26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左のうち非課税の土地</w:t>
            </w:r>
          </w:p>
          <w:p w:rsidR="00000000" w:rsidRDefault="00E653DF">
            <w:pPr>
              <w:spacing w:line="20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snapToGrid w:val="0"/>
                <w:sz w:val="18"/>
                <w:szCs w:val="18"/>
                <w:lang w:eastAsia="ja-JP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ｂ</w:t>
            </w:r>
            <w:r>
              <w:rPr>
                <w:snapToGrid w:val="0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53DF">
            <w:pPr>
              <w:spacing w:beforeLines="50" w:before="190" w:line="26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課税の対象となる土地</w:t>
            </w:r>
          </w:p>
          <w:p w:rsidR="00000000" w:rsidRDefault="00E653DF">
            <w:pPr>
              <w:spacing w:line="20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snapToGrid w:val="0"/>
                <w:sz w:val="18"/>
                <w:szCs w:val="18"/>
                <w:lang w:eastAsia="ja-JP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ｃ</w:t>
            </w:r>
            <w:r>
              <w:rPr>
                <w:snapToGrid w:val="0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52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E653DF">
            <w:pPr>
              <w:spacing w:line="3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面積</w:t>
            </w:r>
          </w:p>
          <w:p w:rsidR="00000000" w:rsidRDefault="00E653DF">
            <w:pPr>
              <w:spacing w:before="200" w:after="100"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ｐ</w:t>
            </w:r>
            <w:r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E653DF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税額</w:t>
            </w:r>
          </w:p>
          <w:p w:rsidR="00000000" w:rsidRDefault="00E653DF">
            <w:pPr>
              <w:spacing w:before="200" w:after="100"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ｑ</w:t>
            </w:r>
            <w:r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53DF">
            <w:pPr>
              <w:spacing w:beforeLines="20" w:before="76"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1278080"/>
              </w:rPr>
              <w:t>固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511278080"/>
              </w:rPr>
              <w:t>定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資産税</w:t>
            </w:r>
          </w:p>
          <w:p w:rsidR="00000000" w:rsidRDefault="00E653DF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ｅ</w:t>
            </w:r>
            <w:r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53DF">
            <w:pPr>
              <w:spacing w:beforeLines="20" w:before="76"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不動産取得税</w:t>
            </w:r>
          </w:p>
          <w:p w:rsidR="00000000" w:rsidRDefault="00E653DF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ｆ</w:t>
            </w:r>
            <w:r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53DF">
            <w:pPr>
              <w:spacing w:beforeLines="20" w:before="76" w:line="220" w:lineRule="exact"/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取得価額</w:t>
            </w:r>
          </w:p>
          <w:p w:rsidR="00000000" w:rsidRDefault="00E653DF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ｇ</w:t>
            </w:r>
            <w:r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53DF">
            <w:pPr>
              <w:spacing w:beforeLines="20" w:before="76"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課税標準額</w:t>
            </w:r>
          </w:p>
          <w:p w:rsidR="00000000" w:rsidRDefault="00E653DF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ｈ</w:t>
            </w:r>
            <w:r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53DF">
            <w:pPr>
              <w:spacing w:line="140" w:lineRule="exact"/>
              <w:rPr>
                <w:snapToGrid w:val="0"/>
                <w:sz w:val="18"/>
                <w:szCs w:val="18"/>
              </w:rPr>
            </w:pPr>
          </w:p>
        </w:tc>
      </w:tr>
    </w:tbl>
    <w:p w:rsidR="00000000" w:rsidRDefault="00E653DF">
      <w:pPr>
        <w:spacing w:line="210" w:lineRule="exact"/>
        <w:rPr>
          <w:snapToGrid w:val="0"/>
        </w:rPr>
      </w:pPr>
    </w:p>
    <w:sectPr w:rsidR="00000000">
      <w:type w:val="continuous"/>
      <w:pgSz w:w="16839" w:h="11907" w:orient="landscape" w:code="9"/>
      <w:pgMar w:top="1134" w:right="1134" w:bottom="1134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53DF">
      <w:r>
        <w:separator/>
      </w:r>
    </w:p>
  </w:endnote>
  <w:endnote w:type="continuationSeparator" w:id="0">
    <w:p w:rsidR="00000000" w:rsidRDefault="00E6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53DF">
      <w:r>
        <w:separator/>
      </w:r>
    </w:p>
  </w:footnote>
  <w:footnote w:type="continuationSeparator" w:id="0">
    <w:p w:rsidR="00000000" w:rsidRDefault="00E65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653DF"/>
    <w:rsid w:val="00E6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title">
    <w:name w:val="another_title"/>
    <w:basedOn w:val="a0"/>
    <w:rPr>
      <w:b/>
      <w:bCs/>
      <w:sz w:val="22"/>
      <w:szCs w:val="22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第129号様式（第107条関係）</vt:lpstr>
    </vt:vector>
  </TitlesOfParts>
  <Manager/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2003-06-19T03:10:00Z</cp:lastPrinted>
  <dcterms:created xsi:type="dcterms:W3CDTF">2025-10-02T02:47:00Z</dcterms:created>
  <dcterms:modified xsi:type="dcterms:W3CDTF">2025-10-02T02:47:00Z</dcterms:modified>
</cp:coreProperties>
</file>