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08" w:rsidRPr="00421D06" w:rsidRDefault="00725F8C" w:rsidP="00421D06">
      <w:bookmarkStart w:id="0" w:name="_GoBack"/>
      <w:bookmarkEnd w:id="0"/>
      <w:r w:rsidRPr="00421D06">
        <w:rPr>
          <w:rFonts w:hint="eastAsia"/>
        </w:rPr>
        <w:t>第18号の3様式（その1、滞納者用）（第57条関係）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400"/>
        <w:gridCol w:w="200"/>
        <w:gridCol w:w="200"/>
        <w:gridCol w:w="400"/>
        <w:gridCol w:w="400"/>
        <w:gridCol w:w="200"/>
        <w:gridCol w:w="200"/>
        <w:gridCol w:w="200"/>
        <w:gridCol w:w="400"/>
        <w:gridCol w:w="800"/>
        <w:gridCol w:w="200"/>
        <w:gridCol w:w="800"/>
        <w:gridCol w:w="400"/>
        <w:gridCol w:w="600"/>
        <w:gridCol w:w="400"/>
        <w:gridCol w:w="400"/>
        <w:gridCol w:w="980"/>
      </w:tblGrid>
      <w:tr w:rsidR="00C90308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7980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3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2600" w:id="-1436382720"/>
              </w:rPr>
              <w:t>公売通知</w:t>
            </w:r>
            <w:r w:rsidRPr="00FB0F04">
              <w:rPr>
                <w:rFonts w:hint="eastAsia"/>
                <w:snapToGrid w:val="0"/>
                <w:spacing w:val="52"/>
                <w:kern w:val="0"/>
                <w:sz w:val="20"/>
                <w:szCs w:val="20"/>
                <w:fitText w:val="2600" w:id="-1436382720"/>
              </w:rPr>
              <w:t>書</w:t>
            </w:r>
          </w:p>
          <w:p w:rsidR="00C90308" w:rsidRDefault="00C90308" w:rsidP="000E6D5B">
            <w:pPr>
              <w:snapToGrid w:val="0"/>
              <w:spacing w:line="23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年　　月　　日</w:t>
            </w:r>
          </w:p>
          <w:p w:rsidR="00C90308" w:rsidRDefault="00C90308" w:rsidP="000E6D5B">
            <w:pPr>
              <w:snapToGrid w:val="0"/>
              <w:spacing w:line="230" w:lineRule="exact"/>
              <w:ind w:firstLineChars="107" w:firstLine="214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（滞納者）様</w:t>
            </w:r>
          </w:p>
          <w:p w:rsidR="00C90308" w:rsidRDefault="00C90308" w:rsidP="000E6D5B">
            <w:pPr>
              <w:snapToGrid w:val="0"/>
              <w:spacing w:line="23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CN"/>
              </w:rPr>
              <w:instrText>印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C90308" w:rsidRPr="0046436D" w:rsidRDefault="002B11BC" w:rsidP="002B11BC">
            <w:pPr>
              <w:snapToGrid w:val="0"/>
              <w:spacing w:line="230" w:lineRule="exact"/>
              <w:ind w:firstLineChars="107" w:firstLine="214"/>
              <w:rPr>
                <w:rFonts w:ascii="?l?r ??fc"/>
                <w:snapToGrid w:val="0"/>
                <w:sz w:val="20"/>
                <w:szCs w:val="20"/>
              </w:rPr>
            </w:pPr>
            <w:r w:rsidRPr="0046436D">
              <w:rPr>
                <w:rFonts w:ascii="?l?r ??fc" w:hint="eastAsia"/>
                <w:snapToGrid w:val="0"/>
                <w:sz w:val="20"/>
                <w:szCs w:val="20"/>
              </w:rPr>
              <w:t>下記により差押財産を公売します。なお、この処分について不服がある場合は、この通知書を受けとった日の翌日から起算して３か月以内に町長あてに審査請求をすることができます。ただし、３か月以内であっても当該財産が国税徴収法第</w:t>
            </w:r>
            <w:r w:rsidRPr="0046436D">
              <w:rPr>
                <w:rFonts w:ascii="?l?r ??fc"/>
                <w:snapToGrid w:val="0"/>
                <w:sz w:val="20"/>
                <w:szCs w:val="20"/>
              </w:rPr>
              <w:t>104</w:t>
            </w:r>
            <w:r w:rsidRPr="0046436D">
              <w:rPr>
                <w:rFonts w:ascii="?l?r ??fc"/>
                <w:snapToGrid w:val="0"/>
                <w:sz w:val="20"/>
                <w:szCs w:val="20"/>
              </w:rPr>
              <w:t>条の２第１項に規定する不動産等であるときは、下記の代金納付期限後は審査請求をすることができません。</w:t>
            </w: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滞納者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00" w:id="-1436382464"/>
              </w:rPr>
              <w:t>住</w:t>
            </w:r>
            <w:r w:rsidRPr="00FB0F04">
              <w:rPr>
                <w:rFonts w:hint="eastAsia"/>
                <w:snapToGrid w:val="0"/>
                <w:spacing w:val="-37"/>
                <w:kern w:val="0"/>
                <w:sz w:val="20"/>
                <w:szCs w:val="20"/>
                <w:fitText w:val="500" w:id="-1436382464"/>
              </w:rPr>
              <w:t>（</w:t>
            </w:r>
            <w:r>
              <w:rPr>
                <w:rFonts w:hint="eastAsia"/>
                <w:snapToGrid w:val="0"/>
                <w:sz w:val="20"/>
                <w:szCs w:val="20"/>
              </w:rPr>
              <w:t>居</w:t>
            </w:r>
            <w:r w:rsidRPr="00FB0F04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00" w:id="-1436382463"/>
              </w:rPr>
              <w:t>）</w:t>
            </w:r>
            <w:r w:rsidRPr="00FB0F04">
              <w:rPr>
                <w:rFonts w:hint="eastAsia"/>
                <w:snapToGrid w:val="0"/>
                <w:spacing w:val="-37"/>
                <w:kern w:val="0"/>
                <w:sz w:val="20"/>
                <w:szCs w:val="20"/>
                <w:fitText w:val="500" w:id="-1436382463"/>
              </w:rPr>
              <w:t>所</w:t>
            </w:r>
          </w:p>
        </w:tc>
        <w:tc>
          <w:tcPr>
            <w:tcW w:w="5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0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2" w:id="-1511357952"/>
              </w:rPr>
              <w:t>氏</w:t>
            </w:r>
            <w:r w:rsidRPr="00FB0F04">
              <w:rPr>
                <w:rFonts w:hint="eastAsia"/>
                <w:snapToGrid w:val="0"/>
                <w:kern w:val="0"/>
                <w:sz w:val="20"/>
                <w:szCs w:val="20"/>
                <w:fitText w:val="1202" w:id="-1511357952"/>
              </w:rPr>
              <w:t>名</w:t>
            </w:r>
          </w:p>
        </w:tc>
        <w:tc>
          <w:tcPr>
            <w:tcW w:w="5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600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3200" w:id="-1436382208"/>
              </w:rPr>
              <w:t>公売財</w:t>
            </w:r>
            <w:r w:rsidRPr="00FB0F0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3200" w:id="-1436382208"/>
              </w:rPr>
              <w:t>産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0308" w:rsidRDefault="00C90308">
            <w:pPr>
              <w:snapToGrid w:val="0"/>
              <w:spacing w:after="60" w:line="3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見積価額</w:t>
            </w:r>
          </w:p>
          <w:p w:rsidR="00C90308" w:rsidRDefault="00C90308">
            <w:pPr>
              <w:snapToGrid w:val="0"/>
              <w:spacing w:line="3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90308" w:rsidRDefault="00C90308" w:rsidP="00421D06">
            <w:pPr>
              <w:snapToGrid w:val="0"/>
              <w:spacing w:after="60" w:line="3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162" w:id="-1511357438"/>
              </w:rPr>
              <w:t>公売保証</w:t>
            </w:r>
            <w:r w:rsidRPr="00FB0F04">
              <w:rPr>
                <w:rFonts w:hint="eastAsia"/>
                <w:snapToGrid w:val="0"/>
                <w:spacing w:val="-7"/>
                <w:kern w:val="0"/>
                <w:sz w:val="20"/>
                <w:szCs w:val="20"/>
                <w:fitText w:val="1162" w:id="-1511357438"/>
              </w:rPr>
              <w:t>金</w:t>
            </w:r>
          </w:p>
          <w:p w:rsidR="00C90308" w:rsidRDefault="00C90308">
            <w:pPr>
              <w:snapToGrid w:val="0"/>
              <w:spacing w:line="3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6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405"/>
                <w:kern w:val="0"/>
                <w:sz w:val="20"/>
                <w:szCs w:val="20"/>
                <w:fitText w:val="1259" w:id="-1511357951"/>
              </w:rPr>
              <w:t>名</w:t>
            </w:r>
            <w:r w:rsidRPr="00FB0F0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259" w:id="-1511357951"/>
              </w:rPr>
              <w:t>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57949"/>
              </w:rPr>
              <w:t>数</w:t>
            </w:r>
            <w:r w:rsidRPr="00FB0F0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57949"/>
              </w:rPr>
              <w:t>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57437"/>
              </w:rPr>
              <w:t>性</w:t>
            </w:r>
            <w:r w:rsidRPr="00FB0F0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57437"/>
              </w:rPr>
              <w:t>質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57947"/>
              </w:rPr>
              <w:t>所</w:t>
            </w:r>
            <w:r w:rsidRPr="00FB0F0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57947"/>
              </w:rPr>
              <w:t>在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0308" w:rsidRDefault="00C90308" w:rsidP="00421D06">
            <w:pPr>
              <w:snapToGrid w:val="0"/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賃借権又は</w:t>
            </w:r>
            <w:r w:rsidRPr="00FB0F04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998" w:id="-1511357436"/>
              </w:rPr>
              <w:t>地上権</w:t>
            </w:r>
            <w:r w:rsidRPr="00FB0F04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998" w:id="-1511357436"/>
              </w:rPr>
              <w:t>の</w:t>
            </w:r>
            <w:r>
              <w:rPr>
                <w:snapToGrid w:val="0"/>
                <w:sz w:val="20"/>
                <w:szCs w:val="20"/>
              </w:rPr>
              <w:br/>
            </w:r>
            <w:r w:rsidRPr="00FB0F04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998" w:id="-1511357435"/>
              </w:rPr>
              <w:t>内</w:t>
            </w:r>
            <w:r w:rsidRPr="00FB0F04">
              <w:rPr>
                <w:rFonts w:hint="eastAsia"/>
                <w:snapToGrid w:val="0"/>
                <w:kern w:val="0"/>
                <w:sz w:val="20"/>
                <w:szCs w:val="20"/>
                <w:fitText w:val="998" w:id="-1511357435"/>
              </w:rPr>
              <w:t>容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公売の</w:t>
            </w:r>
            <w:r w:rsidRPr="00FB0F04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1" w:id="-1511357184"/>
              </w:rPr>
              <w:t>方</w:t>
            </w:r>
            <w:r w:rsidRPr="00FB0F04">
              <w:rPr>
                <w:rFonts w:hint="eastAsia"/>
                <w:snapToGrid w:val="0"/>
                <w:kern w:val="0"/>
                <w:sz w:val="20"/>
                <w:szCs w:val="20"/>
                <w:fitText w:val="601" w:id="-1511357184"/>
              </w:rPr>
              <w:t>法</w:t>
            </w: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1" w:id="-1511357183"/>
              </w:rPr>
              <w:t>入</w:t>
            </w:r>
            <w:r w:rsidRPr="00FB0F04">
              <w:rPr>
                <w:rFonts w:hint="eastAsia"/>
                <w:snapToGrid w:val="0"/>
                <w:kern w:val="0"/>
                <w:sz w:val="20"/>
                <w:szCs w:val="20"/>
                <w:fitText w:val="601" w:id="-1511357183"/>
              </w:rPr>
              <w:t>札</w:t>
            </w:r>
            <w:r>
              <w:rPr>
                <w:rFonts w:hint="eastAsia"/>
                <w:snapToGrid w:val="0"/>
                <w:sz w:val="20"/>
                <w:szCs w:val="20"/>
              </w:rPr>
              <w:t>せり売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公売の</w:t>
            </w:r>
            <w:r w:rsidRPr="00FB0F04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1" w:id="-1511357182"/>
              </w:rPr>
              <w:t>日</w:t>
            </w:r>
            <w:r w:rsidRPr="00FB0F04">
              <w:rPr>
                <w:rFonts w:hint="eastAsia"/>
                <w:snapToGrid w:val="0"/>
                <w:kern w:val="0"/>
                <w:sz w:val="20"/>
                <w:szCs w:val="20"/>
                <w:fitText w:val="601" w:id="-1511357182"/>
              </w:rPr>
              <w:t>時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入札せり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日午（前・後）　　時　　分から</w:t>
            </w:r>
            <w:r>
              <w:rPr>
                <w:rFonts w:ascii="?l?r ??fc"/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年　　月　　日午（前・後）　　時　　分まで</w:t>
            </w: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開札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 w:rsidP="000E6D5B">
            <w:pPr>
              <w:snapToGrid w:val="0"/>
              <w:spacing w:line="220" w:lineRule="exact"/>
              <w:ind w:rightChars="202" w:right="424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日午（前・後）　　時　　分</w:t>
            </w: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0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2671" w:id="-1511356928"/>
              </w:rPr>
              <w:t>公売の場</w:t>
            </w:r>
            <w:r w:rsidRPr="00FB0F04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2671" w:id="-1511356928"/>
              </w:rPr>
              <w:t>所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0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2671" w:id="-1511356927"/>
              </w:rPr>
              <w:t>売却決定の日時及び場</w:t>
            </w:r>
            <w:r w:rsidRPr="00FB0F04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2671" w:id="-1511356927"/>
              </w:rPr>
              <w:t>所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 w:rsidP="000E6D5B">
            <w:pPr>
              <w:snapToGrid w:val="0"/>
              <w:spacing w:line="220" w:lineRule="exact"/>
              <w:ind w:rightChars="202" w:right="424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日午（前・後）　　時　　分</w:t>
            </w: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0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135"/>
                <w:kern w:val="0"/>
                <w:sz w:val="20"/>
                <w:szCs w:val="20"/>
                <w:fitText w:val="2671" w:id="-1511356926"/>
              </w:rPr>
              <w:t>代金納付期</w:t>
            </w:r>
            <w:r w:rsidRPr="00FB0F04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2671" w:id="-1511356926"/>
              </w:rPr>
              <w:t>限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 w:rsidP="000E6D5B">
            <w:pPr>
              <w:snapToGrid w:val="0"/>
              <w:spacing w:line="220" w:lineRule="exact"/>
              <w:ind w:rightChars="202" w:right="424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日午（前・後）　　時　　分</w:t>
            </w: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0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kern w:val="0"/>
                <w:sz w:val="20"/>
                <w:szCs w:val="20"/>
                <w:fitText w:val="2671" w:id="-1511356925"/>
              </w:rPr>
              <w:t>買受人の資格その他の要</w:t>
            </w:r>
            <w:r w:rsidRPr="00FB0F04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2671" w:id="-1511356925"/>
              </w:rPr>
              <w:t>件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公売に係る滞納金額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56924"/>
              </w:rPr>
              <w:t>税</w:t>
            </w:r>
            <w:r w:rsidRPr="00FB0F0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56924"/>
              </w:rPr>
              <w:t>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56923"/>
              </w:rPr>
              <w:t>税</w:t>
            </w:r>
            <w:r w:rsidRPr="00FB0F0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56923"/>
              </w:rPr>
              <w:t>額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839" w:id="-1511356922"/>
              </w:rPr>
              <w:t>延滞</w:t>
            </w:r>
            <w:r w:rsidRPr="00FB0F0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56922"/>
              </w:rPr>
              <w:t>金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加算金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56921"/>
              </w:rPr>
              <w:t>地方税</w:t>
            </w:r>
            <w:r w:rsidRPr="00FB0F04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56921"/>
              </w:rPr>
              <w:t>法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56920"/>
              </w:rPr>
              <w:t>による</w:t>
            </w:r>
            <w:r w:rsidRPr="00FB0F04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56920"/>
              </w:rPr>
              <w:t>金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80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計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その他の滞納額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計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 w:rsidRPr="00FB0F04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3200" w:id="-1436381696"/>
                <w:lang w:eastAsia="zh-CN"/>
              </w:rPr>
              <w:t>滞納金額合</w:t>
            </w:r>
            <w:r w:rsidRPr="00FB0F04">
              <w:rPr>
                <w:rFonts w:hint="eastAsia"/>
                <w:snapToGrid w:val="0"/>
                <w:spacing w:val="67"/>
                <w:kern w:val="0"/>
                <w:sz w:val="20"/>
                <w:szCs w:val="20"/>
                <w:fitText w:val="3200" w:id="-1436381696"/>
                <w:lang w:eastAsia="zh-CN"/>
              </w:rPr>
              <w:t>計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</w:p>
        </w:tc>
      </w:tr>
      <w:tr w:rsidR="00C903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0308" w:rsidRDefault="00C90308" w:rsidP="00421D0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FB0F04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56671"/>
              </w:rPr>
              <w:t>摘</w:t>
            </w:r>
            <w:r w:rsidRPr="00FB0F0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56671"/>
              </w:rPr>
              <w:t>要</w:t>
            </w:r>
          </w:p>
        </w:tc>
        <w:tc>
          <w:tcPr>
            <w:tcW w:w="6780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0308" w:rsidRDefault="00C90308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:rsidR="00C90308" w:rsidRDefault="00C90308">
      <w:pPr>
        <w:snapToGrid w:val="0"/>
        <w:spacing w:line="220" w:lineRule="exact"/>
        <w:rPr>
          <w:snapToGrid w:val="0"/>
        </w:rPr>
      </w:pPr>
    </w:p>
    <w:p w:rsidR="00C90308" w:rsidRDefault="00C90308">
      <w:pPr>
        <w:snapToGrid w:val="0"/>
        <w:spacing w:line="240" w:lineRule="exact"/>
        <w:rPr>
          <w:rFonts w:hint="eastAsia"/>
          <w:snapToGrid w:val="0"/>
        </w:rPr>
      </w:pPr>
    </w:p>
    <w:sectPr w:rsidR="00C90308" w:rsidSect="00421D0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AF5" w:rsidRDefault="00241AF5">
      <w:r>
        <w:separator/>
      </w:r>
    </w:p>
  </w:endnote>
  <w:endnote w:type="continuationSeparator" w:id="0">
    <w:p w:rsidR="00241AF5" w:rsidRDefault="002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AF5" w:rsidRDefault="00241AF5">
      <w:r>
        <w:separator/>
      </w:r>
    </w:p>
  </w:footnote>
  <w:footnote w:type="continuationSeparator" w:id="0">
    <w:p w:rsidR="00241AF5" w:rsidRDefault="00241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5F8C"/>
    <w:rsid w:val="000E6D5B"/>
    <w:rsid w:val="00241AF5"/>
    <w:rsid w:val="002B11BC"/>
    <w:rsid w:val="00421D06"/>
    <w:rsid w:val="0046436D"/>
    <w:rsid w:val="00492AF8"/>
    <w:rsid w:val="00701ECF"/>
    <w:rsid w:val="00725F8C"/>
    <w:rsid w:val="00B24B0C"/>
    <w:rsid w:val="00BB56CB"/>
    <w:rsid w:val="00BB6DBE"/>
    <w:rsid w:val="00C90308"/>
    <w:rsid w:val="00F40C90"/>
    <w:rsid w:val="00FB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第18号の3様式（その1、滞納者用）（第57条関係）</vt:lpstr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2005-01-31T07:47:00Z</cp:lastPrinted>
  <dcterms:created xsi:type="dcterms:W3CDTF">2025-10-02T02:52:00Z</dcterms:created>
  <dcterms:modified xsi:type="dcterms:W3CDTF">2025-10-02T02:52:00Z</dcterms:modified>
</cp:coreProperties>
</file>