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2D" w:rsidRPr="00323A22" w:rsidRDefault="00323A22">
      <w:pPr>
        <w:rPr>
          <w:snapToGrid w:val="0"/>
          <w:lang w:eastAsia="zh-CN"/>
        </w:rPr>
      </w:pPr>
      <w:bookmarkStart w:id="0" w:name="_GoBack"/>
      <w:bookmarkEnd w:id="0"/>
      <w:r w:rsidRPr="00323A22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2</w:t>
      </w:r>
      <w:r w:rsidRPr="00323A22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6</w:t>
      </w:r>
      <w:r w:rsidRPr="00323A22">
        <w:rPr>
          <w:rFonts w:hint="eastAsia"/>
          <w:snapToGrid w:val="0"/>
          <w:lang w:eastAsia="zh-CN"/>
        </w:rPr>
        <w:t>条関係）</w:t>
      </w:r>
    </w:p>
    <w:p w:rsidR="0073712D" w:rsidRDefault="0073712D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　号　　</w:t>
      </w:r>
    </w:p>
    <w:p w:rsidR="0073712D" w:rsidRDefault="0073712D">
      <w:pPr>
        <w:spacing w:line="5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3712D" w:rsidRDefault="0073712D">
      <w:pPr>
        <w:spacing w:line="21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73712D" w:rsidRDefault="0073712D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73712D" w:rsidRDefault="0073712D">
      <w:pPr>
        <w:spacing w:line="1260" w:lineRule="exact"/>
        <w:jc w:val="center"/>
        <w:rPr>
          <w:snapToGrid w:val="0"/>
        </w:rPr>
      </w:pPr>
      <w:r>
        <w:rPr>
          <w:rFonts w:hint="eastAsia"/>
          <w:snapToGrid w:val="0"/>
        </w:rPr>
        <w:t>命　　　　　　令　　　　　　書</w:t>
      </w:r>
    </w:p>
    <w:p w:rsidR="0073712D" w:rsidRDefault="0073712D">
      <w:pPr>
        <w:spacing w:after="21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　　第　　号により　　　　について勧告をしましたが、いまだ、その措置がとられておりませんので、富岡町環境美化条例第</w:t>
      </w:r>
      <w:r>
        <w:rPr>
          <w:snapToGrid w:val="0"/>
        </w:rPr>
        <w:t>15</w:t>
      </w:r>
      <w:r>
        <w:rPr>
          <w:rFonts w:hint="eastAsia"/>
          <w:snapToGrid w:val="0"/>
        </w:rPr>
        <w:t>条の規定により、次の措置を講ずるよう命令します。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3712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D" w:rsidRDefault="0073712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D" w:rsidRDefault="0073712D">
            <w:pPr>
              <w:spacing w:line="210" w:lineRule="exact"/>
              <w:rPr>
                <w:snapToGrid w:val="0"/>
              </w:rPr>
            </w:pPr>
          </w:p>
        </w:tc>
      </w:tr>
      <w:tr w:rsidR="0073712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D" w:rsidRDefault="0073712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措置すべき内容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D" w:rsidRDefault="0073712D">
            <w:pPr>
              <w:spacing w:line="210" w:lineRule="exact"/>
              <w:rPr>
                <w:snapToGrid w:val="0"/>
              </w:rPr>
            </w:pPr>
          </w:p>
        </w:tc>
      </w:tr>
      <w:tr w:rsidR="0073712D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D" w:rsidRDefault="0073712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措　置　期　限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D" w:rsidRDefault="0073712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</w:tr>
    </w:tbl>
    <w:p w:rsidR="0073712D" w:rsidRDefault="0073712D">
      <w:pPr>
        <w:spacing w:line="210" w:lineRule="exact"/>
        <w:rPr>
          <w:snapToGrid w:val="0"/>
        </w:rPr>
      </w:pPr>
    </w:p>
    <w:sectPr w:rsidR="0073712D" w:rsidSect="0073712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628A">
      <w:r>
        <w:separator/>
      </w:r>
    </w:p>
  </w:endnote>
  <w:endnote w:type="continuationSeparator" w:id="0">
    <w:p w:rsidR="00000000" w:rsidRDefault="00DB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628A">
      <w:r>
        <w:separator/>
      </w:r>
    </w:p>
  </w:footnote>
  <w:footnote w:type="continuationSeparator" w:id="0">
    <w:p w:rsidR="00000000" w:rsidRDefault="00DB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3A22"/>
    <w:rsid w:val="00323A22"/>
    <w:rsid w:val="00734EC8"/>
    <w:rsid w:val="0073712D"/>
    <w:rsid w:val="00D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2003-06-21T04:35:00Z</cp:lastPrinted>
  <dcterms:created xsi:type="dcterms:W3CDTF">2025-10-02T03:37:00Z</dcterms:created>
  <dcterms:modified xsi:type="dcterms:W3CDTF">2025-10-02T03:37:00Z</dcterms:modified>
</cp:coreProperties>
</file>