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24" w:rsidRDefault="00931F1B">
      <w:pPr>
        <w:spacing w:line="240" w:lineRule="exact"/>
        <w:rPr>
          <w:rFonts w:hint="eastAsia"/>
          <w:snapToGrid w:val="0"/>
        </w:rPr>
      </w:pPr>
      <w:bookmarkStart w:id="0" w:name="_GoBack"/>
      <w:bookmarkEnd w:id="0"/>
      <w:r w:rsidRPr="00931F1B">
        <w:rPr>
          <w:rFonts w:hint="eastAsia"/>
          <w:snapToGrid w:val="0"/>
        </w:rPr>
        <w:t>様式第9号の2（第7条関係）</w:t>
      </w:r>
    </w:p>
    <w:p w:rsidR="00931F1B" w:rsidRPr="00931F1B" w:rsidRDefault="00931F1B">
      <w:pPr>
        <w:spacing w:line="240" w:lineRule="exact"/>
        <w:rPr>
          <w:snapToGrid w:val="0"/>
        </w:rPr>
      </w:pPr>
    </w:p>
    <w:p w:rsidR="00D97224" w:rsidRDefault="00D97224" w:rsidP="00BA5B5C">
      <w:pPr>
        <w:spacing w:after="240" w:line="240" w:lineRule="exact"/>
        <w:ind w:rightChars="200" w:right="420"/>
        <w:jc w:val="right"/>
        <w:rPr>
          <w:snapToGrid w:val="0"/>
        </w:rPr>
      </w:pPr>
      <w:r>
        <w:rPr>
          <w:rFonts w:hint="eastAsia"/>
          <w:snapToGrid w:val="0"/>
        </w:rPr>
        <w:t xml:space="preserve">農業経営基盤強化資金利子助成金支払完了報告明細書　</w:t>
      </w:r>
      <w:r>
        <w:rPr>
          <w:rFonts w:hint="eastAsia"/>
          <w:snapToGrid w:val="0"/>
          <w:u w:val="single"/>
        </w:rPr>
        <w:t xml:space="preserve">市町村名　　　　　　</w:t>
      </w:r>
      <w:r>
        <w:rPr>
          <w:rFonts w:hint="eastAsia"/>
          <w:snapToGrid w:val="0"/>
        </w:rPr>
        <w:t xml:space="preserve">　</w:t>
      </w:r>
      <w:r>
        <w:rPr>
          <w:rFonts w:hint="eastAsia"/>
          <w:snapToGrid w:val="0"/>
          <w:u w:val="single"/>
        </w:rPr>
        <w:t xml:space="preserve">金融機関名　　　　　　　</w:t>
      </w:r>
      <w:r>
        <w:rPr>
          <w:rFonts w:hint="eastAsia"/>
          <w:snapToGrid w:val="0"/>
        </w:rPr>
        <w:t>（単位：円）</w:t>
      </w:r>
    </w:p>
    <w:tbl>
      <w:tblPr>
        <w:tblW w:w="1417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88"/>
        <w:gridCol w:w="1207"/>
        <w:gridCol w:w="1208"/>
        <w:gridCol w:w="1208"/>
        <w:gridCol w:w="1208"/>
        <w:gridCol w:w="1007"/>
        <w:gridCol w:w="1208"/>
        <w:gridCol w:w="1007"/>
        <w:gridCol w:w="1208"/>
        <w:gridCol w:w="1611"/>
        <w:gridCol w:w="806"/>
        <w:gridCol w:w="1409"/>
      </w:tblGrid>
      <w:tr w:rsidR="00D97224" w:rsidRPr="0035201D">
        <w:tblPrEx>
          <w:tblCellMar>
            <w:top w:w="0" w:type="dxa"/>
            <w:bottom w:w="0" w:type="dxa"/>
          </w:tblCellMar>
        </w:tblPrEx>
        <w:trPr>
          <w:trHeight w:hRule="exact" w:val="729"/>
        </w:trPr>
        <w:tc>
          <w:tcPr>
            <w:tcW w:w="1057" w:type="dxa"/>
            <w:tcBorders>
              <w:top w:val="single" w:sz="12" w:space="0" w:color="auto"/>
              <w:left w:val="single" w:sz="12" w:space="0" w:color="auto"/>
              <w:bottom w:val="single" w:sz="4" w:space="0" w:color="auto"/>
              <w:right w:val="single" w:sz="4" w:space="0" w:color="auto"/>
            </w:tcBorders>
            <w:vAlign w:val="center"/>
          </w:tcPr>
          <w:p w:rsidR="00D97224" w:rsidRPr="0035201D" w:rsidRDefault="00D97224">
            <w:pPr>
              <w:spacing w:line="200" w:lineRule="exact"/>
              <w:jc w:val="distribute"/>
              <w:rPr>
                <w:snapToGrid w:val="0"/>
                <w:sz w:val="20"/>
                <w:szCs w:val="20"/>
              </w:rPr>
            </w:pPr>
            <w:r w:rsidRPr="0035201D">
              <w:rPr>
                <w:rFonts w:hint="eastAsia"/>
                <w:snapToGrid w:val="0"/>
                <w:sz w:val="20"/>
                <w:szCs w:val="20"/>
              </w:rPr>
              <w:t>氏名</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jc w:val="distribute"/>
              <w:rPr>
                <w:snapToGrid w:val="0"/>
                <w:sz w:val="20"/>
                <w:szCs w:val="20"/>
                <w:lang w:eastAsia="zh-CN"/>
              </w:rPr>
            </w:pPr>
            <w:r w:rsidRPr="0035201D">
              <w:rPr>
                <w:rFonts w:hint="eastAsia"/>
                <w:snapToGrid w:val="0"/>
                <w:sz w:val="20"/>
                <w:szCs w:val="20"/>
                <w:lang w:eastAsia="zh-CN"/>
              </w:rPr>
              <w:t>農林漁業金融公庫貸付決定番号</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貸付実行日</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貸付実行額</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約定償還日又は</w:t>
            </w:r>
            <w:r w:rsidRPr="0035201D">
              <w:rPr>
                <w:snapToGrid w:val="0"/>
                <w:sz w:val="20"/>
                <w:szCs w:val="20"/>
              </w:rPr>
              <w:br/>
            </w:r>
            <w:r w:rsidRPr="0035201D">
              <w:rPr>
                <w:rFonts w:hint="eastAsia"/>
                <w:snapToGrid w:val="0"/>
                <w:sz w:val="20"/>
                <w:szCs w:val="20"/>
              </w:rPr>
              <w:t>繰上償還日</w:t>
            </w:r>
          </w:p>
        </w:tc>
        <w:tc>
          <w:tcPr>
            <w:tcW w:w="977"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jc w:val="distribute"/>
              <w:rPr>
                <w:snapToGrid w:val="0"/>
                <w:sz w:val="20"/>
                <w:szCs w:val="20"/>
              </w:rPr>
            </w:pPr>
            <w:r w:rsidRPr="0035201D">
              <w:rPr>
                <w:rFonts w:hint="eastAsia"/>
                <w:snapToGrid w:val="0"/>
                <w:sz w:val="20"/>
                <w:szCs w:val="20"/>
              </w:rPr>
              <w:t>償還後の元金残高</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基金助成後の償還約定利息</w:t>
            </w:r>
            <w:r w:rsidRPr="0035201D">
              <w:rPr>
                <w:snapToGrid w:val="0"/>
                <w:sz w:val="20"/>
                <w:szCs w:val="20"/>
              </w:rPr>
              <w:t>(</w:t>
            </w:r>
            <w:r w:rsidRPr="0035201D">
              <w:rPr>
                <w:rFonts w:hint="eastAsia"/>
                <w:snapToGrid w:val="0"/>
                <w:sz w:val="20"/>
                <w:szCs w:val="20"/>
              </w:rPr>
              <w:t>ａ</w:t>
            </w:r>
            <w:r w:rsidRPr="0035201D">
              <w:rPr>
                <w:snapToGrid w:val="0"/>
                <w:sz w:val="20"/>
                <w:szCs w:val="20"/>
              </w:rPr>
              <w:t>)</w:t>
            </w:r>
          </w:p>
        </w:tc>
        <w:tc>
          <w:tcPr>
            <w:tcW w:w="977"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7836D2">
              <w:rPr>
                <w:rFonts w:hint="eastAsia"/>
                <w:snapToGrid w:val="0"/>
                <w:spacing w:val="180"/>
                <w:kern w:val="0"/>
                <w:sz w:val="20"/>
                <w:szCs w:val="20"/>
                <w:fitText w:val="800" w:id="-1433166592"/>
              </w:rPr>
              <w:t>利</w:t>
            </w:r>
            <w:r w:rsidRPr="007836D2">
              <w:rPr>
                <w:rFonts w:hint="eastAsia"/>
                <w:snapToGrid w:val="0"/>
                <w:spacing w:val="7"/>
                <w:kern w:val="0"/>
                <w:sz w:val="20"/>
                <w:szCs w:val="20"/>
                <w:fitText w:val="800" w:id="-1433166592"/>
              </w:rPr>
              <w:t>子</w:t>
            </w:r>
            <w:r w:rsidRPr="0035201D">
              <w:rPr>
                <w:snapToGrid w:val="0"/>
                <w:sz w:val="20"/>
                <w:szCs w:val="20"/>
              </w:rPr>
              <w:br/>
            </w:r>
            <w:r w:rsidRPr="007836D2">
              <w:rPr>
                <w:rFonts w:hint="eastAsia"/>
                <w:snapToGrid w:val="0"/>
                <w:spacing w:val="180"/>
                <w:kern w:val="0"/>
                <w:sz w:val="20"/>
                <w:szCs w:val="20"/>
                <w:fitText w:val="800" w:id="-1433166591"/>
              </w:rPr>
              <w:t>助</w:t>
            </w:r>
            <w:r w:rsidRPr="007836D2">
              <w:rPr>
                <w:rFonts w:hint="eastAsia"/>
                <w:snapToGrid w:val="0"/>
                <w:spacing w:val="7"/>
                <w:kern w:val="0"/>
                <w:sz w:val="20"/>
                <w:szCs w:val="20"/>
                <w:fitText w:val="800" w:id="-1433166591"/>
              </w:rPr>
              <w:t>成</w:t>
            </w:r>
            <w:r w:rsidRPr="0035201D">
              <w:rPr>
                <w:snapToGrid w:val="0"/>
                <w:sz w:val="20"/>
                <w:szCs w:val="20"/>
              </w:rPr>
              <w:br/>
            </w:r>
            <w:r w:rsidRPr="0035201D">
              <w:rPr>
                <w:rFonts w:hint="eastAsia"/>
                <w:snapToGrid w:val="0"/>
                <w:sz w:val="20"/>
                <w:szCs w:val="20"/>
              </w:rPr>
              <w:t>率</w:t>
            </w:r>
            <w:r w:rsidRPr="0035201D">
              <w:rPr>
                <w:snapToGrid w:val="0"/>
                <w:sz w:val="20"/>
                <w:szCs w:val="20"/>
              </w:rPr>
              <w:t>(</w:t>
            </w:r>
            <w:r w:rsidRPr="0035201D">
              <w:rPr>
                <w:rFonts w:hint="eastAsia"/>
                <w:snapToGrid w:val="0"/>
                <w:sz w:val="20"/>
                <w:szCs w:val="20"/>
              </w:rPr>
              <w:t>ｂ</w:t>
            </w:r>
            <w:r w:rsidRPr="0035201D">
              <w:rPr>
                <w:snapToGrid w:val="0"/>
                <w:sz w:val="20"/>
                <w:szCs w:val="20"/>
              </w:rPr>
              <w:t>)</w:t>
            </w:r>
          </w:p>
        </w:tc>
        <w:tc>
          <w:tcPr>
            <w:tcW w:w="1172" w:type="dxa"/>
            <w:tcBorders>
              <w:top w:val="single" w:sz="12"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補助対象利子助成金額</w:t>
            </w:r>
          </w:p>
          <w:p w:rsidR="00D97224" w:rsidRPr="0035201D" w:rsidRDefault="00D97224">
            <w:pPr>
              <w:spacing w:line="200" w:lineRule="exact"/>
              <w:rPr>
                <w:snapToGrid w:val="0"/>
                <w:sz w:val="20"/>
                <w:szCs w:val="20"/>
              </w:rPr>
            </w:pPr>
            <w:r w:rsidRPr="0035201D">
              <w:rPr>
                <w:snapToGrid w:val="0"/>
                <w:sz w:val="20"/>
                <w:szCs w:val="20"/>
              </w:rPr>
              <w:t>(</w:t>
            </w:r>
            <w:r w:rsidRPr="0035201D">
              <w:rPr>
                <w:rFonts w:hint="eastAsia"/>
                <w:snapToGrid w:val="0"/>
                <w:sz w:val="20"/>
                <w:szCs w:val="20"/>
              </w:rPr>
              <w:t>ｃ</w:t>
            </w:r>
            <w:r w:rsidRPr="0035201D">
              <w:rPr>
                <w:snapToGrid w:val="0"/>
                <w:sz w:val="20"/>
                <w:szCs w:val="20"/>
              </w:rPr>
              <w:t>)</w:t>
            </w:r>
          </w:p>
        </w:tc>
        <w:tc>
          <w:tcPr>
            <w:tcW w:w="1563" w:type="dxa"/>
            <w:tcBorders>
              <w:top w:val="single" w:sz="12" w:space="0" w:color="auto"/>
              <w:left w:val="single" w:sz="4" w:space="0" w:color="auto"/>
              <w:bottom w:val="single" w:sz="4" w:space="0" w:color="auto"/>
              <w:right w:val="single" w:sz="12" w:space="0" w:color="auto"/>
            </w:tcBorders>
            <w:vAlign w:val="center"/>
          </w:tcPr>
          <w:p w:rsidR="00D97224" w:rsidRPr="0035201D" w:rsidRDefault="00D97224">
            <w:pPr>
              <w:spacing w:line="200" w:lineRule="exact"/>
              <w:jc w:val="distribute"/>
              <w:rPr>
                <w:snapToGrid w:val="0"/>
                <w:sz w:val="20"/>
                <w:szCs w:val="20"/>
              </w:rPr>
            </w:pPr>
            <w:r w:rsidRPr="0035201D">
              <w:rPr>
                <w:rFonts w:hint="eastAsia"/>
                <w:snapToGrid w:val="0"/>
                <w:sz w:val="20"/>
                <w:szCs w:val="20"/>
              </w:rPr>
              <w:t>県補助金</w:t>
            </w:r>
          </w:p>
          <w:p w:rsidR="00D97224" w:rsidRPr="0035201D" w:rsidRDefault="00D97224">
            <w:pPr>
              <w:spacing w:line="200" w:lineRule="exact"/>
              <w:rPr>
                <w:snapToGrid w:val="0"/>
                <w:sz w:val="20"/>
                <w:szCs w:val="20"/>
              </w:rPr>
            </w:pPr>
            <w:r w:rsidRPr="0035201D">
              <w:rPr>
                <w:snapToGrid w:val="0"/>
                <w:sz w:val="20"/>
                <w:szCs w:val="20"/>
              </w:rPr>
              <w:t>(</w:t>
            </w:r>
            <w:r w:rsidRPr="0035201D">
              <w:rPr>
                <w:rFonts w:hint="eastAsia"/>
                <w:snapToGrid w:val="0"/>
                <w:sz w:val="20"/>
                <w:szCs w:val="20"/>
              </w:rPr>
              <w:t>ｄ</w:t>
            </w:r>
            <w:r w:rsidRPr="0035201D">
              <w:rPr>
                <w:snapToGrid w:val="0"/>
                <w:sz w:val="20"/>
                <w:szCs w:val="20"/>
              </w:rPr>
              <w:t>)</w:t>
            </w:r>
          </w:p>
          <w:p w:rsidR="00D97224" w:rsidRPr="0035201D" w:rsidRDefault="00D97224">
            <w:pPr>
              <w:spacing w:line="200" w:lineRule="exact"/>
              <w:rPr>
                <w:snapToGrid w:val="0"/>
                <w:sz w:val="20"/>
                <w:szCs w:val="20"/>
              </w:rPr>
            </w:pPr>
            <w:r w:rsidRPr="0035201D">
              <w:rPr>
                <w:rFonts w:hint="eastAsia"/>
                <w:snapToGrid w:val="0"/>
                <w:sz w:val="20"/>
                <w:szCs w:val="20"/>
              </w:rPr>
              <w:t>（ｃ×１／２）</w:t>
            </w:r>
          </w:p>
        </w:tc>
        <w:tc>
          <w:tcPr>
            <w:tcW w:w="782" w:type="dxa"/>
            <w:tcBorders>
              <w:top w:val="single" w:sz="4" w:space="0" w:color="auto"/>
              <w:left w:val="nil"/>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実際の助成率</w:t>
            </w:r>
          </w:p>
          <w:p w:rsidR="00D97224" w:rsidRPr="0035201D" w:rsidRDefault="00D97224">
            <w:pPr>
              <w:spacing w:line="200" w:lineRule="exact"/>
              <w:rPr>
                <w:snapToGrid w:val="0"/>
                <w:sz w:val="20"/>
                <w:szCs w:val="20"/>
              </w:rPr>
            </w:pPr>
            <w:r w:rsidRPr="0035201D">
              <w:rPr>
                <w:snapToGrid w:val="0"/>
                <w:sz w:val="20"/>
                <w:szCs w:val="20"/>
              </w:rPr>
              <w:t>(</w:t>
            </w:r>
            <w:r w:rsidRPr="0035201D">
              <w:rPr>
                <w:rFonts w:hint="eastAsia"/>
                <w:snapToGrid w:val="0"/>
                <w:sz w:val="20"/>
                <w:szCs w:val="20"/>
              </w:rPr>
              <w:t>ｅ</w:t>
            </w:r>
            <w:r w:rsidRPr="0035201D">
              <w:rPr>
                <w:snapToGrid w:val="0"/>
                <w:sz w:val="20"/>
                <w:szCs w:val="20"/>
              </w:rPr>
              <w:t>)</w:t>
            </w:r>
          </w:p>
        </w:tc>
        <w:tc>
          <w:tcPr>
            <w:tcW w:w="1367" w:type="dxa"/>
            <w:tcBorders>
              <w:top w:val="single" w:sz="4" w:space="0" w:color="auto"/>
              <w:left w:val="single" w:sz="4" w:space="0" w:color="auto"/>
              <w:bottom w:val="single" w:sz="4" w:space="0" w:color="auto"/>
              <w:right w:val="single" w:sz="4" w:space="0" w:color="auto"/>
            </w:tcBorders>
            <w:vAlign w:val="center"/>
          </w:tcPr>
          <w:p w:rsidR="00D97224" w:rsidRPr="0035201D" w:rsidRDefault="00D97224">
            <w:pPr>
              <w:spacing w:line="200" w:lineRule="exact"/>
              <w:rPr>
                <w:snapToGrid w:val="0"/>
                <w:sz w:val="20"/>
                <w:szCs w:val="20"/>
              </w:rPr>
            </w:pPr>
            <w:r w:rsidRPr="0035201D">
              <w:rPr>
                <w:rFonts w:hint="eastAsia"/>
                <w:snapToGrid w:val="0"/>
                <w:sz w:val="20"/>
                <w:szCs w:val="20"/>
              </w:rPr>
              <w:t>実際の助成額</w:t>
            </w:r>
          </w:p>
          <w:p w:rsidR="00D97224" w:rsidRPr="0035201D" w:rsidRDefault="00D97224">
            <w:pPr>
              <w:spacing w:line="200" w:lineRule="exact"/>
              <w:jc w:val="right"/>
              <w:rPr>
                <w:snapToGrid w:val="0"/>
                <w:sz w:val="20"/>
                <w:szCs w:val="20"/>
              </w:rPr>
            </w:pPr>
            <w:r w:rsidRPr="0035201D">
              <w:rPr>
                <w:snapToGrid w:val="0"/>
                <w:sz w:val="20"/>
                <w:szCs w:val="20"/>
              </w:rPr>
              <w:t>(</w:t>
            </w:r>
            <w:r w:rsidRPr="0035201D">
              <w:rPr>
                <w:rFonts w:hint="eastAsia"/>
                <w:snapToGrid w:val="0"/>
                <w:sz w:val="20"/>
                <w:szCs w:val="20"/>
              </w:rPr>
              <w:t>ｆ</w:t>
            </w:r>
            <w:r w:rsidRPr="0035201D">
              <w:rPr>
                <w:snapToGrid w:val="0"/>
                <w:sz w:val="20"/>
                <w:szCs w:val="20"/>
              </w:rPr>
              <w:t>)</w:t>
            </w:r>
          </w:p>
        </w:tc>
      </w:tr>
      <w:tr w:rsidR="00D97224" w:rsidRPr="0035201D">
        <w:tblPrEx>
          <w:tblCellMar>
            <w:top w:w="0" w:type="dxa"/>
            <w:bottom w:w="0" w:type="dxa"/>
          </w:tblCellMar>
        </w:tblPrEx>
        <w:trPr>
          <w:trHeight w:hRule="exact" w:val="5330"/>
        </w:trPr>
        <w:tc>
          <w:tcPr>
            <w:tcW w:w="1057" w:type="dxa"/>
            <w:tcBorders>
              <w:top w:val="single" w:sz="4" w:space="0" w:color="auto"/>
              <w:left w:val="single" w:sz="12"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計</w:t>
            </w:r>
          </w:p>
        </w:tc>
        <w:tc>
          <w:tcPr>
            <w:tcW w:w="1172" w:type="dxa"/>
            <w:tcBorders>
              <w:top w:val="single" w:sz="4" w:space="0" w:color="auto"/>
              <w:left w:val="single" w:sz="4"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w:t>
            </w:r>
          </w:p>
        </w:tc>
        <w:tc>
          <w:tcPr>
            <w:tcW w:w="1172" w:type="dxa"/>
            <w:tcBorders>
              <w:top w:val="single" w:sz="4" w:space="0" w:color="auto"/>
              <w:left w:val="single" w:sz="4"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w:t>
            </w:r>
          </w:p>
        </w:tc>
        <w:tc>
          <w:tcPr>
            <w:tcW w:w="1172" w:type="dxa"/>
            <w:tcBorders>
              <w:top w:val="single" w:sz="4" w:space="0" w:color="auto"/>
              <w:left w:val="single" w:sz="4"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w:t>
            </w:r>
          </w:p>
        </w:tc>
        <w:tc>
          <w:tcPr>
            <w:tcW w:w="1172" w:type="dxa"/>
            <w:tcBorders>
              <w:top w:val="single" w:sz="4" w:space="0" w:color="auto"/>
              <w:left w:val="single" w:sz="4"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w:t>
            </w:r>
          </w:p>
        </w:tc>
        <w:tc>
          <w:tcPr>
            <w:tcW w:w="977" w:type="dxa"/>
            <w:tcBorders>
              <w:top w:val="single" w:sz="4" w:space="0" w:color="auto"/>
              <w:left w:val="single" w:sz="4" w:space="0" w:color="auto"/>
              <w:bottom w:val="single" w:sz="12" w:space="0" w:color="auto"/>
              <w:right w:val="single" w:sz="4" w:space="0" w:color="auto"/>
            </w:tcBorders>
            <w:vAlign w:val="bottom"/>
          </w:tcPr>
          <w:p w:rsidR="00D97224" w:rsidRPr="0035201D" w:rsidRDefault="00D97224">
            <w:pPr>
              <w:spacing w:line="200" w:lineRule="exact"/>
              <w:jc w:val="center"/>
              <w:rPr>
                <w:snapToGrid w:val="0"/>
                <w:sz w:val="20"/>
                <w:szCs w:val="20"/>
              </w:rPr>
            </w:pPr>
            <w:r w:rsidRPr="0035201D">
              <w:rPr>
                <w:rFonts w:hint="eastAsia"/>
                <w:snapToGrid w:val="0"/>
                <w:sz w:val="20"/>
                <w:szCs w:val="20"/>
              </w:rPr>
              <w:t>―</w:t>
            </w:r>
          </w:p>
        </w:tc>
        <w:tc>
          <w:tcPr>
            <w:tcW w:w="1172" w:type="dxa"/>
            <w:tcBorders>
              <w:top w:val="single" w:sz="4" w:space="0" w:color="auto"/>
              <w:left w:val="single" w:sz="4" w:space="0" w:color="auto"/>
              <w:bottom w:val="single" w:sz="12" w:space="0" w:color="auto"/>
              <w:right w:val="single" w:sz="4" w:space="0" w:color="auto"/>
            </w:tcBorders>
          </w:tcPr>
          <w:p w:rsidR="00D97224" w:rsidRPr="0035201D" w:rsidRDefault="00D97224">
            <w:pPr>
              <w:spacing w:line="200" w:lineRule="exact"/>
              <w:rPr>
                <w:snapToGrid w:val="0"/>
                <w:sz w:val="20"/>
                <w:szCs w:val="20"/>
              </w:rPr>
            </w:pPr>
          </w:p>
        </w:tc>
        <w:tc>
          <w:tcPr>
            <w:tcW w:w="977" w:type="dxa"/>
            <w:tcBorders>
              <w:top w:val="single" w:sz="4" w:space="0" w:color="auto"/>
              <w:left w:val="single" w:sz="4" w:space="0" w:color="auto"/>
              <w:bottom w:val="single" w:sz="12" w:space="0" w:color="auto"/>
              <w:right w:val="single" w:sz="4" w:space="0" w:color="auto"/>
            </w:tcBorders>
          </w:tcPr>
          <w:p w:rsidR="00D97224" w:rsidRPr="0035201D" w:rsidRDefault="00D97224">
            <w:pPr>
              <w:spacing w:line="200" w:lineRule="exact"/>
              <w:rPr>
                <w:snapToGrid w:val="0"/>
                <w:sz w:val="20"/>
                <w:szCs w:val="20"/>
              </w:rPr>
            </w:pPr>
          </w:p>
        </w:tc>
        <w:tc>
          <w:tcPr>
            <w:tcW w:w="1172" w:type="dxa"/>
            <w:tcBorders>
              <w:top w:val="single" w:sz="4" w:space="0" w:color="auto"/>
              <w:left w:val="single" w:sz="4" w:space="0" w:color="auto"/>
              <w:bottom w:val="single" w:sz="12" w:space="0" w:color="auto"/>
              <w:right w:val="single" w:sz="4" w:space="0" w:color="auto"/>
            </w:tcBorders>
          </w:tcPr>
          <w:p w:rsidR="00D97224" w:rsidRPr="0035201D" w:rsidRDefault="00D97224">
            <w:pPr>
              <w:spacing w:line="200" w:lineRule="exact"/>
              <w:rPr>
                <w:snapToGrid w:val="0"/>
                <w:sz w:val="20"/>
                <w:szCs w:val="20"/>
              </w:rPr>
            </w:pPr>
          </w:p>
        </w:tc>
        <w:tc>
          <w:tcPr>
            <w:tcW w:w="1563" w:type="dxa"/>
            <w:tcBorders>
              <w:top w:val="single" w:sz="4" w:space="0" w:color="auto"/>
              <w:left w:val="single" w:sz="4" w:space="0" w:color="auto"/>
              <w:bottom w:val="single" w:sz="12" w:space="0" w:color="auto"/>
              <w:right w:val="single" w:sz="12" w:space="0" w:color="auto"/>
            </w:tcBorders>
          </w:tcPr>
          <w:p w:rsidR="00D97224" w:rsidRPr="0035201D" w:rsidRDefault="00D97224">
            <w:pPr>
              <w:spacing w:line="200" w:lineRule="exact"/>
              <w:rPr>
                <w:snapToGrid w:val="0"/>
                <w:sz w:val="20"/>
                <w:szCs w:val="20"/>
              </w:rPr>
            </w:pPr>
          </w:p>
        </w:tc>
        <w:tc>
          <w:tcPr>
            <w:tcW w:w="782" w:type="dxa"/>
            <w:tcBorders>
              <w:top w:val="single" w:sz="4" w:space="0" w:color="auto"/>
              <w:left w:val="nil"/>
              <w:bottom w:val="single" w:sz="4" w:space="0" w:color="auto"/>
              <w:right w:val="single" w:sz="4" w:space="0" w:color="auto"/>
            </w:tcBorders>
          </w:tcPr>
          <w:p w:rsidR="00D97224" w:rsidRPr="0035201D" w:rsidRDefault="00D97224">
            <w:pPr>
              <w:spacing w:line="200" w:lineRule="exact"/>
              <w:rPr>
                <w:snapToGrid w:val="0"/>
                <w:sz w:val="20"/>
                <w:szCs w:val="20"/>
              </w:rPr>
            </w:pPr>
          </w:p>
        </w:tc>
        <w:tc>
          <w:tcPr>
            <w:tcW w:w="1367" w:type="dxa"/>
            <w:tcBorders>
              <w:top w:val="single" w:sz="4" w:space="0" w:color="auto"/>
              <w:left w:val="single" w:sz="4" w:space="0" w:color="auto"/>
              <w:bottom w:val="single" w:sz="4" w:space="0" w:color="auto"/>
              <w:right w:val="single" w:sz="4" w:space="0" w:color="auto"/>
            </w:tcBorders>
          </w:tcPr>
          <w:p w:rsidR="00D97224" w:rsidRPr="0035201D" w:rsidRDefault="00D97224">
            <w:pPr>
              <w:spacing w:line="200" w:lineRule="exact"/>
              <w:rPr>
                <w:snapToGrid w:val="0"/>
                <w:sz w:val="20"/>
                <w:szCs w:val="20"/>
              </w:rPr>
            </w:pPr>
          </w:p>
        </w:tc>
      </w:tr>
    </w:tbl>
    <w:p w:rsidR="00D97224" w:rsidRDefault="00D97224" w:rsidP="00BA5B5C">
      <w:pPr>
        <w:spacing w:line="280" w:lineRule="exact"/>
        <w:ind w:firstLineChars="100" w:firstLine="210"/>
        <w:rPr>
          <w:snapToGrid w:val="0"/>
        </w:rPr>
      </w:pPr>
      <w:r>
        <w:rPr>
          <w:rFonts w:hint="eastAsia"/>
          <w:snapToGrid w:val="0"/>
        </w:rPr>
        <w:t>１　金融機関毎に記載し、</w:t>
      </w:r>
      <w:r>
        <w:rPr>
          <w:snapToGrid w:val="0"/>
        </w:rPr>
        <w:t>(</w:t>
      </w:r>
      <w:r>
        <w:rPr>
          <w:rFonts w:hint="eastAsia"/>
          <w:snapToGrid w:val="0"/>
        </w:rPr>
        <w:t>ａ</w:t>
      </w:r>
      <w:r>
        <w:rPr>
          <w:snapToGrid w:val="0"/>
        </w:rPr>
        <w:t>)</w:t>
      </w:r>
      <w:r>
        <w:rPr>
          <w:rFonts w:hint="eastAsia"/>
          <w:snapToGrid w:val="0"/>
        </w:rPr>
        <w:t>欄以降は計を設け、最終頁には市町村合計を設ける。　　　　＊太線内は金融機関が記載する。</w:t>
      </w:r>
    </w:p>
    <w:p w:rsidR="00D97224" w:rsidRDefault="00D97224" w:rsidP="00BA5B5C">
      <w:pPr>
        <w:spacing w:line="280" w:lineRule="exact"/>
        <w:ind w:firstLineChars="100" w:firstLine="210"/>
        <w:rPr>
          <w:snapToGrid w:val="0"/>
        </w:rPr>
      </w:pPr>
      <w:r>
        <w:rPr>
          <w:rFonts w:hint="eastAsia"/>
          <w:snapToGrid w:val="0"/>
        </w:rPr>
        <w:t xml:space="preserve">２　</w:t>
      </w:r>
      <w:r>
        <w:rPr>
          <w:snapToGrid w:val="0"/>
        </w:rPr>
        <w:t>(</w:t>
      </w:r>
      <w:r>
        <w:rPr>
          <w:rFonts w:hint="eastAsia"/>
          <w:snapToGrid w:val="0"/>
        </w:rPr>
        <w:t>ａ</w:t>
      </w:r>
      <w:r>
        <w:rPr>
          <w:snapToGrid w:val="0"/>
        </w:rPr>
        <w:t>)</w:t>
      </w:r>
      <w:r>
        <w:rPr>
          <w:rFonts w:hint="eastAsia"/>
          <w:snapToGrid w:val="0"/>
        </w:rPr>
        <w:t>欄は、農山漁村振興基金からの利子助成後の償還約定利息を記載する。</w:t>
      </w:r>
    </w:p>
    <w:p w:rsidR="00D97224" w:rsidRDefault="00D97224" w:rsidP="00BA5B5C">
      <w:pPr>
        <w:spacing w:line="280" w:lineRule="exact"/>
        <w:ind w:firstLineChars="100" w:firstLine="210"/>
        <w:rPr>
          <w:snapToGrid w:val="0"/>
        </w:rPr>
      </w:pPr>
      <w:r>
        <w:rPr>
          <w:rFonts w:hint="eastAsia"/>
          <w:snapToGrid w:val="0"/>
        </w:rPr>
        <w:t xml:space="preserve">３　</w:t>
      </w:r>
      <w:r>
        <w:rPr>
          <w:snapToGrid w:val="0"/>
        </w:rPr>
        <w:t>(</w:t>
      </w:r>
      <w:r>
        <w:rPr>
          <w:rFonts w:hint="eastAsia"/>
          <w:snapToGrid w:val="0"/>
        </w:rPr>
        <w:t>ｂ</w:t>
      </w:r>
      <w:r>
        <w:rPr>
          <w:snapToGrid w:val="0"/>
        </w:rPr>
        <w:t>)</w:t>
      </w:r>
      <w:r>
        <w:rPr>
          <w:rFonts w:hint="eastAsia"/>
          <w:snapToGrid w:val="0"/>
        </w:rPr>
        <w:t>欄は、交付要綱別表に定める利子助成率とする。</w:t>
      </w:r>
    </w:p>
    <w:p w:rsidR="00D97224" w:rsidRDefault="00D97224" w:rsidP="00BA5B5C">
      <w:pPr>
        <w:spacing w:line="280" w:lineRule="exact"/>
        <w:ind w:firstLineChars="100" w:firstLine="210"/>
        <w:rPr>
          <w:snapToGrid w:val="0"/>
        </w:rPr>
      </w:pPr>
      <w:r>
        <w:rPr>
          <w:rFonts w:hint="eastAsia"/>
          <w:snapToGrid w:val="0"/>
        </w:rPr>
        <w:t xml:space="preserve">４　</w:t>
      </w:r>
      <w:r>
        <w:rPr>
          <w:snapToGrid w:val="0"/>
        </w:rPr>
        <w:t>(</w:t>
      </w:r>
      <w:r>
        <w:rPr>
          <w:rFonts w:hint="eastAsia"/>
          <w:snapToGrid w:val="0"/>
        </w:rPr>
        <w:t>ｃ</w:t>
      </w:r>
      <w:r>
        <w:rPr>
          <w:snapToGrid w:val="0"/>
        </w:rPr>
        <w:t>)(</w:t>
      </w:r>
      <w:r>
        <w:rPr>
          <w:rFonts w:hint="eastAsia"/>
          <w:snapToGrid w:val="0"/>
        </w:rPr>
        <w:t>ｄ</w:t>
      </w:r>
      <w:r>
        <w:rPr>
          <w:snapToGrid w:val="0"/>
        </w:rPr>
        <w:t>)</w:t>
      </w:r>
      <w:r>
        <w:rPr>
          <w:rFonts w:hint="eastAsia"/>
          <w:snapToGrid w:val="0"/>
        </w:rPr>
        <w:t>欄は、１円未満切り捨てとする。</w:t>
      </w:r>
    </w:p>
    <w:p w:rsidR="00D97224" w:rsidRDefault="00D97224" w:rsidP="00BA5B5C">
      <w:pPr>
        <w:spacing w:line="280" w:lineRule="exact"/>
        <w:ind w:firstLineChars="100" w:firstLine="210"/>
        <w:rPr>
          <w:snapToGrid w:val="0"/>
        </w:rPr>
      </w:pPr>
      <w:r>
        <w:rPr>
          <w:rFonts w:hint="eastAsia"/>
          <w:snapToGrid w:val="0"/>
        </w:rPr>
        <w:t xml:space="preserve">５　</w:t>
      </w:r>
      <w:r>
        <w:rPr>
          <w:snapToGrid w:val="0"/>
        </w:rPr>
        <w:t>(</w:t>
      </w:r>
      <w:r>
        <w:rPr>
          <w:rFonts w:hint="eastAsia"/>
          <w:snapToGrid w:val="0"/>
        </w:rPr>
        <w:t>ｅ</w:t>
      </w:r>
      <w:r>
        <w:rPr>
          <w:snapToGrid w:val="0"/>
        </w:rPr>
        <w:t>)(</w:t>
      </w:r>
      <w:r>
        <w:rPr>
          <w:rFonts w:hint="eastAsia"/>
          <w:snapToGrid w:val="0"/>
        </w:rPr>
        <w:t>ｆ</w:t>
      </w:r>
      <w:r>
        <w:rPr>
          <w:snapToGrid w:val="0"/>
        </w:rPr>
        <w:t>)</w:t>
      </w:r>
      <w:r>
        <w:rPr>
          <w:rFonts w:hint="eastAsia"/>
          <w:snapToGrid w:val="0"/>
        </w:rPr>
        <w:t>欄は、市町村において交付要綱別表に定める利子助成率を超えて助成している場合に記載する。</w:t>
      </w:r>
    </w:p>
    <w:p w:rsidR="00D97224" w:rsidRDefault="00D97224" w:rsidP="00BA5B5C">
      <w:pPr>
        <w:spacing w:line="280" w:lineRule="exact"/>
        <w:ind w:firstLineChars="100" w:firstLine="210"/>
        <w:rPr>
          <w:snapToGrid w:val="0"/>
        </w:rPr>
      </w:pPr>
      <w:r>
        <w:rPr>
          <w:rFonts w:hint="eastAsia"/>
          <w:snapToGrid w:val="0"/>
        </w:rPr>
        <w:t>６　１月１日から</w:t>
      </w:r>
      <w:r>
        <w:rPr>
          <w:snapToGrid w:val="0"/>
        </w:rPr>
        <w:t>12</w:t>
      </w:r>
      <w:r>
        <w:rPr>
          <w:rFonts w:hint="eastAsia"/>
          <w:snapToGrid w:val="0"/>
        </w:rPr>
        <w:t>月</w:t>
      </w:r>
      <w:r>
        <w:rPr>
          <w:snapToGrid w:val="0"/>
        </w:rPr>
        <w:t>31</w:t>
      </w:r>
      <w:r>
        <w:rPr>
          <w:rFonts w:hint="eastAsia"/>
          <w:snapToGrid w:val="0"/>
        </w:rPr>
        <w:t>日までの期間に２回以上の償還がある場合は、</w:t>
      </w:r>
      <w:r>
        <w:rPr>
          <w:snapToGrid w:val="0"/>
        </w:rPr>
        <w:t>(</w:t>
      </w:r>
      <w:r>
        <w:rPr>
          <w:rFonts w:hint="eastAsia"/>
          <w:snapToGrid w:val="0"/>
        </w:rPr>
        <w:t>ａ</w:t>
      </w:r>
      <w:r>
        <w:rPr>
          <w:snapToGrid w:val="0"/>
        </w:rPr>
        <w:t>)</w:t>
      </w:r>
      <w:r>
        <w:rPr>
          <w:rFonts w:hint="eastAsia"/>
          <w:snapToGrid w:val="0"/>
        </w:rPr>
        <w:t>欄以降は償還毎に記載し、個人毎に小計を設ける。</w:t>
      </w:r>
    </w:p>
    <w:sectPr w:rsidR="00D97224" w:rsidSect="0035201D">
      <w:type w:val="continuous"/>
      <w:pgSz w:w="16839" w:h="11907" w:orient="landscape"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A0" w:rsidRDefault="00F306A0">
      <w:r>
        <w:separator/>
      </w:r>
    </w:p>
  </w:endnote>
  <w:endnote w:type="continuationSeparator" w:id="0">
    <w:p w:rsidR="00F306A0" w:rsidRDefault="00F3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A0" w:rsidRDefault="00F306A0">
      <w:r>
        <w:separator/>
      </w:r>
    </w:p>
  </w:footnote>
  <w:footnote w:type="continuationSeparator" w:id="0">
    <w:p w:rsidR="00F306A0" w:rsidRDefault="00F30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1F1B"/>
    <w:rsid w:val="0035201D"/>
    <w:rsid w:val="004738F8"/>
    <w:rsid w:val="007836D2"/>
    <w:rsid w:val="00931F1B"/>
    <w:rsid w:val="00BA5B5C"/>
    <w:rsid w:val="00D97224"/>
    <w:rsid w:val="00DE0CC1"/>
    <w:rsid w:val="00F30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様式第9号の2（第7条関係）</vt:lpstr>
    </vt:vector>
  </TitlesOfParts>
  <Manager/>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2005-01-31T02:58:00Z</cp:lastPrinted>
  <dcterms:created xsi:type="dcterms:W3CDTF">2025-10-02T03:42:00Z</dcterms:created>
  <dcterms:modified xsi:type="dcterms:W3CDTF">2025-10-02T03:42:00Z</dcterms:modified>
</cp:coreProperties>
</file>