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26C" w:rsidRPr="00CC3774" w:rsidRDefault="00CC3774" w:rsidP="00CC3774">
      <w:bookmarkStart w:id="0" w:name="_GoBack"/>
      <w:bookmarkEnd w:id="0"/>
      <w:r w:rsidRPr="00CC3774">
        <w:rPr>
          <w:rFonts w:hint="eastAsia"/>
        </w:rPr>
        <w:t>様式</w:t>
      </w:r>
      <w:r>
        <w:rPr>
          <w:rFonts w:hint="eastAsia"/>
        </w:rPr>
        <w:t>8</w:t>
      </w:r>
      <w:r w:rsidRPr="00CC3774">
        <w:t>（第5項関係）</w:t>
      </w:r>
    </w:p>
    <w:p w:rsidR="00A5726C" w:rsidRDefault="00A5726C">
      <w:pPr>
        <w:snapToGrid w:val="0"/>
        <w:spacing w:line="380" w:lineRule="exact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第　　　　　号　　</w:t>
      </w:r>
    </w:p>
    <w:p w:rsidR="00A5726C" w:rsidRDefault="00A5726C">
      <w:pPr>
        <w:snapToGrid w:val="0"/>
        <w:spacing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A5726C" w:rsidRDefault="00A5726C">
      <w:pPr>
        <w:snapToGrid w:val="0"/>
        <w:spacing w:before="380" w:line="380" w:lineRule="exact"/>
        <w:rPr>
          <w:snapToGrid w:val="0"/>
        </w:rPr>
      </w:pPr>
      <w:r>
        <w:rPr>
          <w:rFonts w:hint="eastAsia"/>
          <w:snapToGrid w:val="0"/>
        </w:rPr>
        <w:t xml:space="preserve">　　　　　　　　　様</w:t>
      </w:r>
    </w:p>
    <w:p w:rsidR="00A5726C" w:rsidRDefault="00A5726C">
      <w:pPr>
        <w:snapToGrid w:val="0"/>
        <w:spacing w:before="380" w:line="38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富岡町長　　　　　　　　印　　</w:t>
      </w:r>
    </w:p>
    <w:p w:rsidR="00A5726C" w:rsidRDefault="00A5726C">
      <w:pPr>
        <w:snapToGrid w:val="0"/>
        <w:spacing w:before="460" w:after="460" w:line="64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>eq \o \al(\s \up 10(</w:instrText>
      </w:r>
      <w:r>
        <w:rPr>
          <w:rFonts w:hint="eastAsia"/>
          <w:snapToGrid w:val="0"/>
        </w:rPr>
        <w:instrText>福島県屋外広告物条例第　条の規定による許可申請につ</w:instrText>
      </w:r>
      <w:r>
        <w:rPr>
          <w:snapToGrid w:val="0"/>
        </w:rPr>
        <w:instrText>),\s \up-10(</w:instrText>
      </w:r>
      <w:r>
        <w:rPr>
          <w:rFonts w:hint="eastAsia"/>
          <w:snapToGrid w:val="0"/>
        </w:rPr>
        <w:instrText>いて（通知）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</w:p>
    <w:p w:rsidR="00A5726C" w:rsidRDefault="00A5726C">
      <w:pPr>
        <w:snapToGrid w:val="0"/>
        <w:spacing w:line="380" w:lineRule="exact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日付けで申請のあったこのことについては、福島県屋外広告物条例（昭和</w:t>
      </w:r>
      <w:r>
        <w:rPr>
          <w:snapToGrid w:val="0"/>
        </w:rPr>
        <w:t>61</w:t>
      </w:r>
      <w:r>
        <w:rPr>
          <w:rFonts w:hint="eastAsia"/>
          <w:snapToGrid w:val="0"/>
        </w:rPr>
        <w:t>年福島県条例第</w:t>
      </w:r>
      <w:r>
        <w:rPr>
          <w:snapToGrid w:val="0"/>
        </w:rPr>
        <w:t>23</w:t>
      </w:r>
      <w:r>
        <w:rPr>
          <w:rFonts w:hint="eastAsia"/>
          <w:snapToGrid w:val="0"/>
        </w:rPr>
        <w:t>号）第　　条の規定により許可できません。</w:t>
      </w:r>
    </w:p>
    <w:p w:rsidR="00A5726C" w:rsidRDefault="00A5726C">
      <w:pPr>
        <w:snapToGrid w:val="0"/>
        <w:spacing w:before="380" w:line="380" w:lineRule="exact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p w:rsidR="00A5726C" w:rsidRDefault="00A5726C">
      <w:pPr>
        <w:snapToGrid w:val="0"/>
        <w:spacing w:before="380" w:line="380" w:lineRule="exact"/>
        <w:rPr>
          <w:snapToGrid w:val="0"/>
        </w:rPr>
      </w:pPr>
      <w:r>
        <w:rPr>
          <w:rFonts w:hint="eastAsia"/>
          <w:snapToGrid w:val="0"/>
        </w:rPr>
        <w:t xml:space="preserve">　１　広告物の種類、数量</w:t>
      </w:r>
    </w:p>
    <w:p w:rsidR="00A5726C" w:rsidRDefault="00A5726C">
      <w:pPr>
        <w:snapToGrid w:val="0"/>
        <w:spacing w:before="380" w:line="380" w:lineRule="exact"/>
        <w:rPr>
          <w:snapToGrid w:val="0"/>
        </w:rPr>
      </w:pPr>
      <w:r>
        <w:rPr>
          <w:rFonts w:hint="eastAsia"/>
          <w:snapToGrid w:val="0"/>
        </w:rPr>
        <w:t xml:space="preserve">　２　表示区域</w:t>
      </w:r>
    </w:p>
    <w:p w:rsidR="00A5726C" w:rsidRDefault="00A5726C">
      <w:pPr>
        <w:snapToGrid w:val="0"/>
        <w:spacing w:before="380" w:line="380" w:lineRule="exact"/>
        <w:rPr>
          <w:snapToGrid w:val="0"/>
        </w:rPr>
      </w:pPr>
      <w:r>
        <w:rPr>
          <w:rFonts w:hint="eastAsia"/>
          <w:snapToGrid w:val="0"/>
        </w:rPr>
        <w:t xml:space="preserve">　３　許可できない理由</w:t>
      </w:r>
    </w:p>
    <w:p w:rsidR="00A5726C" w:rsidRDefault="00A5726C">
      <w:pPr>
        <w:snapToGrid w:val="0"/>
        <w:spacing w:before="2000" w:line="380" w:lineRule="exact"/>
        <w:rPr>
          <w:snapToGrid w:val="0"/>
        </w:rPr>
      </w:pPr>
      <w:r>
        <w:rPr>
          <w:rFonts w:hint="eastAsia"/>
          <w:snapToGrid w:val="0"/>
        </w:rPr>
        <w:t xml:space="preserve">　（備考）</w:t>
      </w:r>
    </w:p>
    <w:p w:rsidR="00A5726C" w:rsidRPr="00103A0B" w:rsidRDefault="00A5726C">
      <w:pPr>
        <w:snapToGrid w:val="0"/>
        <w:spacing w:line="38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760FAB" w:rsidRPr="00103A0B">
        <w:rPr>
          <w:rFonts w:hint="eastAsia"/>
          <w:snapToGrid w:val="0"/>
        </w:rPr>
        <w:t>この処分について不服がある場合には、この処分があったことを知った日の翌日から起算して３か月以内に行政不服審査法第２条の規定により町長に審査請求をすることができる。</w:t>
      </w:r>
    </w:p>
    <w:sectPr w:rsidR="00A5726C" w:rsidRPr="00103A0B" w:rsidSect="00A5726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F8" w:rsidRDefault="003453F8" w:rsidP="00FF02C0">
      <w:r>
        <w:separator/>
      </w:r>
    </w:p>
  </w:endnote>
  <w:endnote w:type="continuationSeparator" w:id="0">
    <w:p w:rsidR="003453F8" w:rsidRDefault="003453F8" w:rsidP="00FF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F8" w:rsidRDefault="003453F8" w:rsidP="00FF02C0">
      <w:r>
        <w:separator/>
      </w:r>
    </w:p>
  </w:footnote>
  <w:footnote w:type="continuationSeparator" w:id="0">
    <w:p w:rsidR="003453F8" w:rsidRDefault="003453F8" w:rsidP="00FF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C3774"/>
    <w:rsid w:val="00103A0B"/>
    <w:rsid w:val="00245407"/>
    <w:rsid w:val="003453F8"/>
    <w:rsid w:val="003707BC"/>
    <w:rsid w:val="00592614"/>
    <w:rsid w:val="00760FAB"/>
    <w:rsid w:val="00A5726C"/>
    <w:rsid w:val="00AE1D05"/>
    <w:rsid w:val="00CC3774"/>
    <w:rsid w:val="00F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rsid w:val="00CC3774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様式８</vt:lpstr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cp:lastPrinted>2003-06-26T11:36:00Z</cp:lastPrinted>
  <dcterms:created xsi:type="dcterms:W3CDTF">2025-10-02T03:53:00Z</dcterms:created>
  <dcterms:modified xsi:type="dcterms:W3CDTF">2025-10-02T03:53:00Z</dcterms:modified>
</cp:coreProperties>
</file>