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D3311">
      <w:bookmarkStart w:id="0" w:name="_GoBack"/>
      <w:bookmarkEnd w:id="0"/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000000" w:rsidRDefault="008D3311">
      <w:pPr>
        <w:spacing w:after="120" w:line="360" w:lineRule="auto"/>
      </w:pPr>
      <w:r>
        <w:rPr>
          <w:rFonts w:hint="eastAsia"/>
        </w:rPr>
        <w:t>その</w:t>
      </w:r>
      <w:r>
        <w:t>1(</w:t>
      </w:r>
      <w:r>
        <w:rPr>
          <w:rFonts w:hint="eastAsia"/>
        </w:rPr>
        <w:t>町長及び町議会議員補欠選挙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07"/>
        <w:gridCol w:w="218"/>
        <w:gridCol w:w="2306"/>
        <w:gridCol w:w="2306"/>
        <w:gridCol w:w="2932"/>
        <w:gridCol w:w="21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525" w:type="dxa"/>
            <w:gridSpan w:val="2"/>
            <w:vMerge w:val="restart"/>
            <w:tcBorders>
              <w:right w:val="wave" w:sz="12" w:space="0" w:color="auto"/>
            </w:tcBorders>
          </w:tcPr>
          <w:p w:rsidR="00000000" w:rsidRDefault="008D3311">
            <w:pPr>
              <w:rPr>
                <w:rFonts w:cstheme="minorBidi"/>
              </w:rPr>
            </w:pPr>
          </w:p>
        </w:tc>
        <w:tc>
          <w:tcPr>
            <w:tcW w:w="218" w:type="dxa"/>
            <w:vMerge w:val="restart"/>
            <w:tcBorders>
              <w:left w:val="wave" w:sz="12" w:space="0" w:color="auto"/>
            </w:tcBorders>
          </w:tcPr>
          <w:p w:rsidR="00000000" w:rsidRDefault="008D3311">
            <w:pPr>
              <w:rPr>
                <w:rFonts w:cstheme="minorBidi"/>
              </w:rPr>
            </w:pPr>
          </w:p>
        </w:tc>
        <w:tc>
          <w:tcPr>
            <w:tcW w:w="2306" w:type="dxa"/>
            <w:vMerge w:val="restart"/>
            <w:vAlign w:val="center"/>
          </w:tcPr>
          <w:p w:rsidR="00000000" w:rsidRDefault="008D3311">
            <w:pPr>
              <w:jc w:val="center"/>
            </w:pPr>
            <w:r>
              <w:t>3</w:t>
            </w:r>
          </w:p>
        </w:tc>
        <w:tc>
          <w:tcPr>
            <w:tcW w:w="2306" w:type="dxa"/>
            <w:vMerge w:val="restart"/>
            <w:vAlign w:val="center"/>
          </w:tcPr>
          <w:p w:rsidR="00000000" w:rsidRDefault="008D3311">
            <w:pPr>
              <w:jc w:val="center"/>
            </w:pPr>
            <w:r>
              <w:t>1</w:t>
            </w:r>
          </w:p>
        </w:tc>
        <w:tc>
          <w:tcPr>
            <w:tcW w:w="2932" w:type="dxa"/>
            <w:vMerge w:val="restart"/>
            <w:textDirection w:val="tbRlV"/>
            <w:vAlign w:val="center"/>
          </w:tcPr>
          <w:p w:rsidR="00000000" w:rsidRDefault="008D3311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宇美町○○○選挙ポスター掲示場</w:t>
            </w:r>
          </w:p>
          <w:p w:rsidR="00000000" w:rsidRDefault="008D3311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　宇美町選挙管理委員会</w:t>
            </w:r>
          </w:p>
          <w:p w:rsidR="00000000" w:rsidRDefault="008D3311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eastAsianLayout w:id="-867512064" w:vert="1" w:vertCompress="1"/>
              </w:rPr>
              <w:t>1</w:t>
            </w:r>
            <w:r>
              <w:rPr>
                <w:rFonts w:hint="eastAsia"/>
              </w:rPr>
              <w:t xml:space="preserve">　ポスターは、立候補届出順位と</w:t>
            </w:r>
          </w:p>
          <w:p w:rsidR="00000000" w:rsidRDefault="008D3311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34"/>
              </w:rPr>
              <w:t xml:space="preserve">　</w:t>
            </w:r>
            <w:r>
              <w:rPr>
                <w:rFonts w:hint="eastAsia"/>
              </w:rPr>
              <w:t>同一の区画にはつてください。</w:t>
            </w:r>
          </w:p>
          <w:p w:rsidR="00000000" w:rsidRDefault="008D3311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eastAsianLayout w:id="-867512063" w:vert="1" w:vertCompress="1"/>
              </w:rPr>
              <w:t>2</w:t>
            </w:r>
            <w:r>
              <w:rPr>
                <w:rFonts w:hint="eastAsia"/>
              </w:rPr>
              <w:t xml:space="preserve">　この掲示場は、候補者以外の方</w:t>
            </w:r>
          </w:p>
          <w:p w:rsidR="00000000" w:rsidRDefault="008D3311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34"/>
              </w:rPr>
              <w:t xml:space="preserve">　</w:t>
            </w:r>
            <w:r>
              <w:rPr>
                <w:rFonts w:hint="eastAsia"/>
              </w:rPr>
              <w:t>は使用できません。</w:t>
            </w:r>
          </w:p>
          <w:p w:rsidR="00000000" w:rsidRDefault="00F8732A">
            <w:pPr>
              <w:ind w:left="113" w:right="113"/>
              <w:rPr>
                <w:rFonts w:cstheme="minorBid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673100</wp:posOffset>
                      </wp:positionV>
                      <wp:extent cx="790575" cy="2381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8D3311">
                                  <w:pPr>
                                    <w:spacing w:line="240" w:lineRule="exact"/>
                                  </w:pPr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pacing w:val="105"/>
                                    </w:rPr>
                                    <w:t>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意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7.6pt;margin-top:53pt;width:62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f4ggIAAA4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" stroked="f">
                      <v:textbox>
                        <w:txbxContent>
                          <w:p w:rsidR="00000000" w:rsidRDefault="008D3311">
                            <w:pPr>
                              <w:spacing w:line="240" w:lineRule="exact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  <w:spacing w:val="105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意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3311">
              <w:rPr>
                <w:rFonts w:hint="eastAsia"/>
              </w:rPr>
              <w:t xml:space="preserve">　　　</w:t>
            </w:r>
            <w:r w:rsidR="008D3311">
              <w:rPr>
                <w:eastAsianLayout w:id="-867512062" w:vert="1" w:vertCompress="1"/>
              </w:rPr>
              <w:t>3</w:t>
            </w:r>
            <w:r w:rsidR="008D3311">
              <w:rPr>
                <w:rFonts w:hint="eastAsia"/>
              </w:rPr>
              <w:t xml:space="preserve">　掲示場をこわしたり、ポスター</w:t>
            </w:r>
          </w:p>
          <w:p w:rsidR="00000000" w:rsidRDefault="008D3311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34"/>
              </w:rPr>
              <w:t xml:space="preserve">　</w:t>
            </w:r>
            <w:r>
              <w:rPr>
                <w:rFonts w:hint="eastAsia"/>
              </w:rPr>
              <w:t>を破つたりすると罰せられます。</w:t>
            </w:r>
          </w:p>
        </w:tc>
        <w:tc>
          <w:tcPr>
            <w:tcW w:w="218" w:type="dxa"/>
            <w:vMerge w:val="restart"/>
          </w:tcPr>
          <w:p w:rsidR="00000000" w:rsidRDefault="008D3311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02"/>
        </w:trPr>
        <w:tc>
          <w:tcPr>
            <w:tcW w:w="525" w:type="dxa"/>
            <w:gridSpan w:val="2"/>
            <w:vMerge/>
            <w:tcBorders>
              <w:right w:val="wave" w:sz="12" w:space="0" w:color="auto"/>
            </w:tcBorders>
          </w:tcPr>
          <w:p w:rsidR="00000000" w:rsidRDefault="008D3311">
            <w:pPr>
              <w:rPr>
                <w:rFonts w:cstheme="minorBidi"/>
              </w:rPr>
            </w:pPr>
          </w:p>
        </w:tc>
        <w:tc>
          <w:tcPr>
            <w:tcW w:w="218" w:type="dxa"/>
            <w:vMerge/>
            <w:tcBorders>
              <w:left w:val="wave" w:sz="12" w:space="0" w:color="auto"/>
            </w:tcBorders>
          </w:tcPr>
          <w:p w:rsidR="00000000" w:rsidRDefault="008D3311">
            <w:pPr>
              <w:rPr>
                <w:rFonts w:cstheme="minorBidi"/>
              </w:rPr>
            </w:pPr>
          </w:p>
        </w:tc>
        <w:tc>
          <w:tcPr>
            <w:tcW w:w="2306" w:type="dxa"/>
            <w:vMerge/>
          </w:tcPr>
          <w:p w:rsidR="00000000" w:rsidRDefault="008D3311">
            <w:pPr>
              <w:rPr>
                <w:rFonts w:cstheme="minorBidi"/>
              </w:rPr>
            </w:pPr>
          </w:p>
        </w:tc>
        <w:tc>
          <w:tcPr>
            <w:tcW w:w="2306" w:type="dxa"/>
            <w:vMerge/>
          </w:tcPr>
          <w:p w:rsidR="00000000" w:rsidRDefault="008D3311">
            <w:pPr>
              <w:rPr>
                <w:rFonts w:cstheme="minorBidi"/>
              </w:rPr>
            </w:pPr>
          </w:p>
        </w:tc>
        <w:tc>
          <w:tcPr>
            <w:tcW w:w="2932" w:type="dxa"/>
            <w:vMerge/>
            <w:textDirection w:val="tbRlV"/>
          </w:tcPr>
          <w:p w:rsidR="00000000" w:rsidRDefault="008D3311">
            <w:pPr>
              <w:rPr>
                <w:rFonts w:cstheme="minorBidi"/>
              </w:rPr>
            </w:pPr>
          </w:p>
        </w:tc>
        <w:tc>
          <w:tcPr>
            <w:tcW w:w="218" w:type="dxa"/>
            <w:vMerge/>
          </w:tcPr>
          <w:p w:rsidR="00000000" w:rsidRDefault="008D3311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20"/>
        </w:trPr>
        <w:tc>
          <w:tcPr>
            <w:tcW w:w="525" w:type="dxa"/>
            <w:gridSpan w:val="2"/>
            <w:vMerge/>
            <w:tcBorders>
              <w:right w:val="wave" w:sz="12" w:space="0" w:color="auto"/>
            </w:tcBorders>
          </w:tcPr>
          <w:p w:rsidR="00000000" w:rsidRDefault="008D3311">
            <w:pPr>
              <w:rPr>
                <w:rFonts w:cstheme="minorBidi"/>
              </w:rPr>
            </w:pPr>
          </w:p>
        </w:tc>
        <w:tc>
          <w:tcPr>
            <w:tcW w:w="218" w:type="dxa"/>
            <w:vMerge/>
            <w:tcBorders>
              <w:left w:val="wave" w:sz="12" w:space="0" w:color="auto"/>
            </w:tcBorders>
          </w:tcPr>
          <w:p w:rsidR="00000000" w:rsidRDefault="008D3311">
            <w:pPr>
              <w:rPr>
                <w:rFonts w:cstheme="minorBidi"/>
              </w:rPr>
            </w:pPr>
          </w:p>
        </w:tc>
        <w:tc>
          <w:tcPr>
            <w:tcW w:w="2306" w:type="dxa"/>
            <w:vAlign w:val="center"/>
          </w:tcPr>
          <w:p w:rsidR="00000000" w:rsidRDefault="008D3311">
            <w:pPr>
              <w:jc w:val="center"/>
            </w:pPr>
            <w:r>
              <w:t>4</w:t>
            </w:r>
          </w:p>
        </w:tc>
        <w:tc>
          <w:tcPr>
            <w:tcW w:w="2306" w:type="dxa"/>
            <w:vAlign w:val="center"/>
          </w:tcPr>
          <w:p w:rsidR="00000000" w:rsidRDefault="008D3311">
            <w:pPr>
              <w:jc w:val="center"/>
            </w:pPr>
            <w:r>
              <w:t>2</w:t>
            </w:r>
          </w:p>
        </w:tc>
        <w:tc>
          <w:tcPr>
            <w:tcW w:w="2932" w:type="dxa"/>
            <w:vMerge/>
          </w:tcPr>
          <w:p w:rsidR="00000000" w:rsidRDefault="008D3311">
            <w:pPr>
              <w:rPr>
                <w:rFonts w:cstheme="minorBidi"/>
              </w:rPr>
            </w:pPr>
          </w:p>
        </w:tc>
        <w:tc>
          <w:tcPr>
            <w:tcW w:w="218" w:type="dxa"/>
            <w:vMerge/>
          </w:tcPr>
          <w:p w:rsidR="00000000" w:rsidRDefault="008D3311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20"/>
        </w:trPr>
        <w:tc>
          <w:tcPr>
            <w:tcW w:w="218" w:type="dxa"/>
            <w:tcBorders>
              <w:bottom w:val="nil"/>
            </w:tcBorders>
          </w:tcPr>
          <w:p w:rsidR="00000000" w:rsidRDefault="008D3311">
            <w:pPr>
              <w:rPr>
                <w:rFonts w:cstheme="minorBidi"/>
              </w:rPr>
            </w:pPr>
          </w:p>
        </w:tc>
        <w:tc>
          <w:tcPr>
            <w:tcW w:w="8069" w:type="dxa"/>
            <w:gridSpan w:val="5"/>
            <w:tcBorders>
              <w:bottom w:val="nil"/>
            </w:tcBorders>
          </w:tcPr>
          <w:p w:rsidR="00000000" w:rsidRDefault="008D3311">
            <w:pPr>
              <w:rPr>
                <w:rFonts w:cstheme="minorBidi"/>
              </w:rPr>
            </w:pPr>
          </w:p>
        </w:tc>
        <w:tc>
          <w:tcPr>
            <w:tcW w:w="218" w:type="dxa"/>
            <w:tcBorders>
              <w:bottom w:val="nil"/>
            </w:tcBorders>
          </w:tcPr>
          <w:p w:rsidR="00000000" w:rsidRDefault="008D3311">
            <w:pPr>
              <w:rPr>
                <w:rFonts w:cstheme="minorBidi"/>
              </w:rPr>
            </w:pPr>
          </w:p>
        </w:tc>
      </w:tr>
    </w:tbl>
    <w:p w:rsidR="00000000" w:rsidRDefault="008D3311">
      <w:pPr>
        <w:rPr>
          <w:rFonts w:cstheme="minorBidi"/>
        </w:rPr>
      </w:pPr>
    </w:p>
    <w:p w:rsidR="00000000" w:rsidRDefault="008D3311">
      <w:pPr>
        <w:rPr>
          <w:rFonts w:cstheme="minorBidi"/>
        </w:rPr>
      </w:pPr>
    </w:p>
    <w:p w:rsidR="00000000" w:rsidRDefault="008D3311">
      <w:pPr>
        <w:rPr>
          <w:rFonts w:cstheme="minorBidi"/>
        </w:rPr>
      </w:pPr>
    </w:p>
    <w:p w:rsidR="00000000" w:rsidRDefault="008D3311">
      <w:pPr>
        <w:rPr>
          <w:rFonts w:cstheme="minorBidi"/>
        </w:rPr>
      </w:pPr>
      <w:r>
        <w:rPr>
          <w:rFonts w:hint="eastAsia"/>
        </w:rPr>
        <w:t>備考</w:t>
      </w:r>
    </w:p>
    <w:p w:rsidR="00000000" w:rsidRDefault="008D3311">
      <w:pPr>
        <w:spacing w:line="360" w:lineRule="auto"/>
        <w:rPr>
          <w:rFonts w:cstheme="minorBidi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ポスターを掲示する区画は、立候補予定者の数により増減する。</w:t>
      </w:r>
    </w:p>
    <w:p w:rsidR="008D3311" w:rsidRDefault="008D3311">
      <w:pPr>
        <w:rPr>
          <w:rFonts w:cstheme="minorBidi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ポスターを掲示する区画は、縦横おおむね</w:t>
      </w:r>
      <w:r>
        <w:t>45cm</w:t>
      </w:r>
      <w:r>
        <w:rPr>
          <w:rFonts w:hint="eastAsia"/>
        </w:rPr>
        <w:t>とする。</w:t>
      </w:r>
    </w:p>
    <w:sectPr w:rsidR="008D331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2A"/>
    <w:rsid w:val="008D3311"/>
    <w:rsid w:val="00F8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4280EE-335F-47F1-A3B8-9382D77E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cp:lastPrinted>2002-12-16T00:51:00Z</cp:lastPrinted>
  <dcterms:created xsi:type="dcterms:W3CDTF">2024-12-09T02:18:00Z</dcterms:created>
  <dcterms:modified xsi:type="dcterms:W3CDTF">2024-12-09T02:18:00Z</dcterms:modified>
</cp:coreProperties>
</file>