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4B" w:rsidRDefault="00C9584B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9584B" w:rsidRDefault="00C9584B"/>
    <w:p w:rsidR="00C9584B" w:rsidRDefault="00C9584B">
      <w:pPr>
        <w:jc w:val="center"/>
        <w:rPr>
          <w:rFonts w:cs="Times New Roman"/>
        </w:rPr>
      </w:pPr>
      <w:r>
        <w:rPr>
          <w:rFonts w:hint="eastAsia"/>
          <w:spacing w:val="140"/>
        </w:rPr>
        <w:t>資料閲覧請求</w:t>
      </w:r>
      <w:r>
        <w:rPr>
          <w:rFonts w:hint="eastAsia"/>
        </w:rPr>
        <w:t>書</w:t>
      </w:r>
    </w:p>
    <w:p w:rsidR="00C9584B" w:rsidRDefault="00C9584B">
      <w:pPr>
        <w:rPr>
          <w:rFonts w:cs="Times New Roman"/>
        </w:rPr>
      </w:pPr>
    </w:p>
    <w:p w:rsidR="00C9584B" w:rsidRDefault="00C9584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9584B" w:rsidRDefault="00C9584B">
      <w:pPr>
        <w:rPr>
          <w:rFonts w:cs="Times New Roman"/>
        </w:rPr>
      </w:pPr>
    </w:p>
    <w:p w:rsidR="00C9584B" w:rsidRDefault="00C9584B">
      <w:pPr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C9584B" w:rsidRDefault="00C9584B">
      <w:pPr>
        <w:rPr>
          <w:rFonts w:cs="Times New Roman"/>
        </w:rPr>
      </w:pPr>
    </w:p>
    <w:p w:rsidR="00C9584B" w:rsidRDefault="00C9584B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9584B" w:rsidRDefault="00C9584B">
      <w:pPr>
        <w:jc w:val="right"/>
        <w:rPr>
          <w:rFonts w:cs="Times New Roman"/>
        </w:rPr>
      </w:pPr>
      <w:r>
        <w:rPr>
          <w:rFonts w:hint="eastAsia"/>
        </w:rPr>
        <w:t xml:space="preserve">請求者　　　　　　　　　　　　　　　</w:t>
      </w:r>
    </w:p>
    <w:p w:rsidR="00C9584B" w:rsidRDefault="00C9584B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3110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9584B" w:rsidRDefault="00C9584B">
      <w:pPr>
        <w:rPr>
          <w:rFonts w:cs="Times New Roman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2"/>
        <w:gridCol w:w="5053"/>
      </w:tblGrid>
      <w:tr w:rsidR="00C9584B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84B" w:rsidRDefault="001F35D3">
            <w:pPr>
              <w:ind w:left="-96" w:right="-96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28575</wp:posOffset>
                      </wp:positionH>
                      <wp:positionV relativeFrom="page">
                        <wp:posOffset>10795</wp:posOffset>
                      </wp:positionV>
                      <wp:extent cx="2055495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34E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25pt;margin-top:.85pt;width:161.8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C9584B">
              <w:rPr>
                <w:rFonts w:hint="eastAsia"/>
              </w:rPr>
              <w:t xml:space="preserve">　行政手続法第</w:t>
            </w:r>
            <w:r w:rsidR="00C9584B">
              <w:t>18</w:t>
            </w:r>
            <w:r w:rsidR="00C9584B">
              <w:rPr>
                <w:rFonts w:hint="eastAsia"/>
              </w:rPr>
              <w:t>条第</w:t>
            </w:r>
            <w:r w:rsidR="00C9584B">
              <w:t>1</w:t>
            </w:r>
            <w:r w:rsidR="00C9584B">
              <w:rPr>
                <w:rFonts w:hint="eastAsia"/>
              </w:rPr>
              <w:t>項</w:t>
            </w:r>
          </w:p>
          <w:p w:rsidR="00C9584B" w:rsidRDefault="00C9584B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福岡県行政手続条例第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C9584B" w:rsidRDefault="00C9584B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宇美町行政手続条例第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84B" w:rsidRDefault="00C9584B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の規定により、不利益処分の原因となる事実を証する</w:t>
            </w:r>
          </w:p>
        </w:tc>
      </w:tr>
    </w:tbl>
    <w:p w:rsidR="00C9584B" w:rsidRDefault="00C9584B">
      <w:pPr>
        <w:spacing w:before="120"/>
        <w:rPr>
          <w:rFonts w:cs="Times New Roman"/>
        </w:rPr>
      </w:pPr>
      <w:r>
        <w:rPr>
          <w:rFonts w:hint="eastAsia"/>
        </w:rPr>
        <w:t>資料の閲覧を下記のとおり請求します。</w:t>
      </w:r>
    </w:p>
    <w:p w:rsidR="00C9584B" w:rsidRDefault="00C9584B">
      <w:pPr>
        <w:rPr>
          <w:rFonts w:cs="Times New Roman"/>
        </w:rPr>
      </w:pPr>
    </w:p>
    <w:p w:rsidR="00C9584B" w:rsidRDefault="00C9584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C9584B" w:rsidRDefault="00C9584B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9"/>
      </w:tblGrid>
      <w:tr w:rsidR="00C9584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56" w:type="dxa"/>
            <w:vAlign w:val="center"/>
          </w:tcPr>
          <w:p w:rsidR="00C9584B" w:rsidRDefault="00C9584B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69" w:type="dxa"/>
          </w:tcPr>
          <w:p w:rsidR="00C9584B" w:rsidRDefault="00C9584B">
            <w:pPr>
              <w:rPr>
                <w:rFonts w:cs="Times New Roman"/>
              </w:rPr>
            </w:pPr>
          </w:p>
        </w:tc>
      </w:tr>
      <w:tr w:rsidR="00C9584B">
        <w:tblPrEx>
          <w:tblCellMar>
            <w:top w:w="0" w:type="dxa"/>
            <w:bottom w:w="0" w:type="dxa"/>
          </w:tblCellMar>
        </w:tblPrEx>
        <w:trPr>
          <w:trHeight w:val="5103"/>
        </w:trPr>
        <w:tc>
          <w:tcPr>
            <w:tcW w:w="2156" w:type="dxa"/>
            <w:vAlign w:val="center"/>
          </w:tcPr>
          <w:p w:rsidR="00C9584B" w:rsidRDefault="00C9584B">
            <w:pPr>
              <w:spacing w:before="120" w:line="360" w:lineRule="auto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閲覧しようと</w:t>
            </w:r>
          </w:p>
          <w:p w:rsidR="00C9584B" w:rsidRDefault="00C9584B">
            <w:pPr>
              <w:spacing w:line="360" w:lineRule="auto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する資料の名称</w:t>
            </w:r>
          </w:p>
        </w:tc>
        <w:tc>
          <w:tcPr>
            <w:tcW w:w="6369" w:type="dxa"/>
          </w:tcPr>
          <w:p w:rsidR="00C9584B" w:rsidRDefault="00C9584B">
            <w:pPr>
              <w:rPr>
                <w:rFonts w:cs="Times New Roman"/>
              </w:rPr>
            </w:pPr>
          </w:p>
        </w:tc>
      </w:tr>
    </w:tbl>
    <w:p w:rsidR="00C9584B" w:rsidRDefault="00C9584B">
      <w:pPr>
        <w:rPr>
          <w:rFonts w:cs="Times New Roman"/>
        </w:rPr>
      </w:pPr>
    </w:p>
    <w:sectPr w:rsidR="00C958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02"/>
    <w:rsid w:val="001F35D3"/>
    <w:rsid w:val="00731102"/>
    <w:rsid w:val="00C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305D10-603D-484C-A0E8-60B6454C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2024-12-09T04:44:00Z</dcterms:created>
  <dcterms:modified xsi:type="dcterms:W3CDTF">2024-12-09T04:44:00Z</dcterms:modified>
</cp:coreProperties>
</file>