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FE" w:rsidRDefault="004A66FE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6B6843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A66FE" w:rsidRDefault="004A66FE">
      <w:pPr>
        <w:overflowPunct/>
        <w:spacing w:before="120" w:after="120"/>
        <w:jc w:val="center"/>
        <w:rPr>
          <w:rFonts w:cs="Times New Roman"/>
        </w:rPr>
      </w:pPr>
      <w:r>
        <w:rPr>
          <w:rFonts w:hint="eastAsia"/>
        </w:rPr>
        <w:t>公文書開示請求事案移送通知書</w:t>
      </w:r>
    </w:p>
    <w:p w:rsidR="004A66FE" w:rsidRDefault="004A66FE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号　　</w:t>
      </w:r>
    </w:p>
    <w:p w:rsidR="004A66FE" w:rsidRDefault="004A66FE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A66FE" w:rsidRDefault="004A66FE">
      <w:pPr>
        <w:overflowPunct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4A66FE" w:rsidRDefault="004A66FE">
      <w:pPr>
        <w:overflowPunct/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</w:p>
    <w:p w:rsidR="004A66FE" w:rsidRDefault="004A66FE">
      <w:pPr>
        <w:overflowPunct/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印　　</w:t>
      </w:r>
    </w:p>
    <w:p w:rsidR="004A66FE" w:rsidRDefault="004A66FE">
      <w:pPr>
        <w:overflowPunct/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日付けで開示請求のありました事案について、次のとおり移送しましたので、宇美町の保有する情報の公開に関する条例第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4A66F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3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公文書の件名又は内容</w:t>
            </w:r>
          </w:p>
        </w:tc>
        <w:tc>
          <w:tcPr>
            <w:tcW w:w="6720" w:type="dxa"/>
          </w:tcPr>
          <w:p w:rsidR="004A66FE" w:rsidRDefault="004A66FE">
            <w:pPr>
              <w:overflowPunct/>
              <w:rPr>
                <w:rFonts w:cs="Times New Roman"/>
              </w:rPr>
            </w:pPr>
          </w:p>
        </w:tc>
      </w:tr>
      <w:tr w:rsidR="004A66FE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3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移送をした実施機関の担当課等</w:t>
            </w:r>
          </w:p>
        </w:tc>
        <w:tc>
          <w:tcPr>
            <w:tcW w:w="6720" w:type="dxa"/>
            <w:vAlign w:val="bottom"/>
          </w:tcPr>
          <w:p w:rsidR="004A66FE" w:rsidRDefault="004A66FE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4A66F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1" w:hanging="111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移送を受けた実施機関及び担当課等</w:t>
            </w:r>
          </w:p>
        </w:tc>
        <w:tc>
          <w:tcPr>
            <w:tcW w:w="6720" w:type="dxa"/>
            <w:vAlign w:val="bottom"/>
          </w:tcPr>
          <w:p w:rsidR="004A66FE" w:rsidRDefault="004A66FE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4A66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1" w:hanging="111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移送をした日</w:t>
            </w:r>
          </w:p>
        </w:tc>
        <w:tc>
          <w:tcPr>
            <w:tcW w:w="6720" w:type="dxa"/>
            <w:vAlign w:val="center"/>
          </w:tcPr>
          <w:p w:rsidR="004A66FE" w:rsidRDefault="004A66F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A66F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1" w:hanging="111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移送をした理由</w:t>
            </w:r>
          </w:p>
        </w:tc>
        <w:tc>
          <w:tcPr>
            <w:tcW w:w="6720" w:type="dxa"/>
          </w:tcPr>
          <w:p w:rsidR="004A66FE" w:rsidRDefault="004A66FE">
            <w:pPr>
              <w:overflowPunct/>
              <w:rPr>
                <w:rFonts w:cs="Times New Roman"/>
              </w:rPr>
            </w:pPr>
          </w:p>
        </w:tc>
      </w:tr>
      <w:tr w:rsidR="004A66F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785" w:type="dxa"/>
            <w:vAlign w:val="center"/>
          </w:tcPr>
          <w:p w:rsidR="004A66FE" w:rsidRDefault="004A66FE">
            <w:pPr>
              <w:overflowPunct/>
              <w:ind w:left="111" w:hanging="111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</w:tcPr>
          <w:p w:rsidR="004A66FE" w:rsidRDefault="004A66FE">
            <w:pPr>
              <w:overflowPunct/>
              <w:rPr>
                <w:rFonts w:cs="Times New Roman"/>
              </w:rPr>
            </w:pPr>
          </w:p>
        </w:tc>
      </w:tr>
    </w:tbl>
    <w:p w:rsidR="004A66FE" w:rsidRDefault="004A66FE">
      <w:pPr>
        <w:overflowPunct/>
        <w:spacing w:before="120" w:line="300" w:lineRule="auto"/>
        <w:ind w:left="280" w:hanging="28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本件開示請求については、移送を受けた実施機関において開示決定等を行うことになります。なお、御不明な点は、移送を受けた実施機関の担当課等にお問い合わせ下さい｡</w:t>
      </w:r>
    </w:p>
    <w:sectPr w:rsidR="004A66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43"/>
    <w:rsid w:val="001A7F23"/>
    <w:rsid w:val="004A66FE"/>
    <w:rsid w:val="006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F8F29D-EADF-4829-88C5-AC364D7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dcterms:created xsi:type="dcterms:W3CDTF">2024-12-11T00:43:00Z</dcterms:created>
  <dcterms:modified xsi:type="dcterms:W3CDTF">2024-12-11T00:43:00Z</dcterms:modified>
</cp:coreProperties>
</file>