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FCF" w:rsidRDefault="00C52FC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52FCF" w:rsidRDefault="00C52FCF">
      <w:pPr>
        <w:wordWrap w:val="0"/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  <w:r>
        <w:rPr>
          <w:rFonts w:hint="eastAsia"/>
          <w:spacing w:val="315"/>
        </w:rPr>
        <w:t>公印事故</w:t>
      </w:r>
      <w:r>
        <w:rPr>
          <w:rFonts w:hint="eastAsia"/>
        </w:rPr>
        <w:t>届</w:t>
      </w:r>
    </w:p>
    <w:p w:rsidR="00C52FCF" w:rsidRDefault="00C52FCF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C52FCF" w:rsidRDefault="00C52FCF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宇美町教育委員会</w:t>
      </w:r>
    </w:p>
    <w:p w:rsidR="00C52FCF" w:rsidRDefault="00C52FCF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　教育長　　　　　殿</w:t>
      </w:r>
    </w:p>
    <w:p w:rsidR="00C52FCF" w:rsidRDefault="00C52FCF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公印管守者氏名　　　　　　　　</w:t>
      </w:r>
      <w:r w:rsidR="004115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52FCF" w:rsidRDefault="00C52FCF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下記のとおり公印に事故がありましたのでお届けします。</w:t>
      </w:r>
    </w:p>
    <w:p w:rsidR="00C52FCF" w:rsidRDefault="00C52FCF">
      <w:pPr>
        <w:wordWrap w:val="0"/>
        <w:overflowPunct w:val="0"/>
        <w:autoSpaceDE w:val="0"/>
        <w:autoSpaceDN w:val="0"/>
        <w:spacing w:after="18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114"/>
        <w:gridCol w:w="6012"/>
      </w:tblGrid>
      <w:tr w:rsidR="00C52FC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78" w:type="dxa"/>
            <w:tcBorders>
              <w:righ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事故にあった公印名</w:t>
            </w:r>
          </w:p>
        </w:tc>
        <w:tc>
          <w:tcPr>
            <w:tcW w:w="6012" w:type="dxa"/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52FC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78" w:type="dxa"/>
            <w:tcBorders>
              <w:righ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6012" w:type="dxa"/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52FC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78" w:type="dxa"/>
            <w:tcBorders>
              <w:righ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事故後における処理</w:t>
            </w:r>
          </w:p>
          <w:p w:rsidR="00C52FCF" w:rsidRDefault="00C52FC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のてん末　　　　　</w:t>
            </w:r>
          </w:p>
        </w:tc>
        <w:tc>
          <w:tcPr>
            <w:tcW w:w="6012" w:type="dxa"/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52FC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78" w:type="dxa"/>
            <w:tcBorders>
              <w:righ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12" w:type="dxa"/>
            <w:vAlign w:val="center"/>
          </w:tcPr>
          <w:p w:rsidR="00C52FCF" w:rsidRDefault="00C52FC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C52FCF" w:rsidRDefault="00C52FCF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2FCF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13"/>
    <w:multiLevelType w:val="singleLevel"/>
    <w:tmpl w:val="3B34B19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1DA502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7A066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7503E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D827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4A6C5996"/>
    <w:multiLevelType w:val="singleLevel"/>
    <w:tmpl w:val="30B6470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69FB0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77D44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796D1D89"/>
    <w:multiLevelType w:val="singleLevel"/>
    <w:tmpl w:val="7FFA1DD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7B1F3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7E4B63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81"/>
    <w:rsid w:val="00411581"/>
    <w:rsid w:val="005448B9"/>
    <w:rsid w:val="00C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1DF8C-5B99-41AA-91B4-A06F792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2002-12-18T05:57:00Z</cp:lastPrinted>
  <dcterms:created xsi:type="dcterms:W3CDTF">2024-12-12T02:10:00Z</dcterms:created>
  <dcterms:modified xsi:type="dcterms:W3CDTF">2024-12-12T02:10:00Z</dcterms:modified>
</cp:coreProperties>
</file>