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54F" w:rsidRDefault="0040654F">
      <w:bookmarkStart w:id="0" w:name="_GoBack"/>
      <w:bookmarkEnd w:id="0"/>
      <w:r>
        <w:rPr>
          <w:rFonts w:hint="eastAsia"/>
        </w:rPr>
        <w:t>様式第</w:t>
      </w:r>
      <w:r>
        <w:t>4</w:t>
      </w:r>
      <w:r>
        <w:rPr>
          <w:rFonts w:hint="eastAsia"/>
        </w:rPr>
        <w:t>号</w:t>
      </w:r>
      <w:r>
        <w:t>(</w:t>
      </w:r>
      <w:r>
        <w:rPr>
          <w:rFonts w:hint="eastAsia"/>
        </w:rPr>
        <w:t>第</w:t>
      </w:r>
      <w:r>
        <w:t>8</w:t>
      </w:r>
      <w:r>
        <w:rPr>
          <w:rFonts w:hint="eastAsia"/>
        </w:rPr>
        <w:t>条</w:t>
      </w:r>
      <w:r>
        <w:t>)</w:t>
      </w:r>
    </w:p>
    <w:p w:rsidR="0040654F" w:rsidRPr="0040654F" w:rsidRDefault="0040654F">
      <w:pPr>
        <w:spacing w:line="300" w:lineRule="auto"/>
        <w:rPr>
          <w:rFonts w:cs="Times New Roman"/>
        </w:rPr>
      </w:pPr>
      <w:r>
        <w:rPr>
          <w:rFonts w:hint="eastAsia"/>
        </w:rPr>
        <w:t xml:space="preserve">　第　　　　　　号</w:t>
      </w:r>
    </w:p>
    <w:p w:rsidR="0040654F" w:rsidRPr="0040654F" w:rsidRDefault="0040654F">
      <w:pPr>
        <w:spacing w:line="300" w:lineRule="auto"/>
        <w:jc w:val="left"/>
        <w:rPr>
          <w:rFonts w:cs="Times New Roman"/>
        </w:rPr>
      </w:pPr>
      <w:r>
        <w:rPr>
          <w:rFonts w:hint="eastAsia"/>
        </w:rPr>
        <w:t xml:space="preserve">　　　　　　　年　　月　　日</w:t>
      </w:r>
    </w:p>
    <w:p w:rsidR="0040654F" w:rsidRPr="0040654F" w:rsidRDefault="0040654F">
      <w:pPr>
        <w:spacing w:line="300" w:lineRule="auto"/>
        <w:jc w:val="right"/>
        <w:rPr>
          <w:rFonts w:cs="Times New Roman"/>
        </w:rPr>
      </w:pPr>
      <w:r>
        <w:rPr>
          <w:rFonts w:hint="eastAsia"/>
        </w:rPr>
        <w:t xml:space="preserve">町長　　　　　　　　</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r>
        <w:rPr>
          <w:rFonts w:hint="eastAsia"/>
        </w:rPr>
        <w:t xml:space="preserve">　</w:t>
      </w:r>
    </w:p>
    <w:p w:rsidR="0040654F" w:rsidRPr="0040654F" w:rsidRDefault="0040654F">
      <w:pPr>
        <w:spacing w:line="300" w:lineRule="auto"/>
        <w:rPr>
          <w:rFonts w:cs="Times New Roman"/>
        </w:rPr>
      </w:pPr>
      <w:r>
        <w:rPr>
          <w:rFonts w:hint="eastAsia"/>
        </w:rPr>
        <w:t xml:space="preserve">　　　　　　　　　　　殿</w:t>
      </w:r>
    </w:p>
    <w:p w:rsidR="0040654F" w:rsidRPr="0040654F" w:rsidRDefault="0040654F">
      <w:pPr>
        <w:spacing w:line="300" w:lineRule="auto"/>
        <w:jc w:val="center"/>
        <w:rPr>
          <w:rFonts w:cs="Times New Roman"/>
        </w:rPr>
      </w:pPr>
      <w:r>
        <w:rPr>
          <w:rFonts w:hint="eastAsia"/>
        </w:rPr>
        <w:t>災害援護資金貸付不承認決定通知書</w:t>
      </w:r>
    </w:p>
    <w:p w:rsidR="0040654F" w:rsidRPr="0040654F" w:rsidRDefault="0040654F">
      <w:pPr>
        <w:spacing w:line="300" w:lineRule="auto"/>
        <w:rPr>
          <w:rFonts w:cs="Times New Roman"/>
        </w:rPr>
      </w:pPr>
      <w:r>
        <w:rPr>
          <w:rFonts w:hint="eastAsia"/>
        </w:rPr>
        <w:t xml:space="preserve">　　　　　年　　月　　日お申込みになりました災害援護資金は次の理由で不承認となりましたのでお知らせします。</w:t>
      </w:r>
    </w:p>
    <w:p w:rsidR="005A15F5" w:rsidRDefault="0040654F">
      <w:pPr>
        <w:spacing w:line="300" w:lineRule="auto"/>
      </w:pPr>
      <w:r>
        <w:t>(</w:t>
      </w:r>
      <w:r>
        <w:rPr>
          <w:rFonts w:hint="eastAsia"/>
        </w:rPr>
        <w:t>不承認の理由</w:t>
      </w:r>
      <w:r>
        <w:t>)</w:t>
      </w:r>
    </w:p>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Pr="005A15F5" w:rsidRDefault="005A15F5" w:rsidP="005A15F5"/>
    <w:p w:rsidR="005A15F5" w:rsidRDefault="005A15F5" w:rsidP="005A15F5"/>
    <w:p w:rsidR="005A15F5" w:rsidRPr="005A15F5" w:rsidRDefault="005A15F5" w:rsidP="005A15F5">
      <w:pPr>
        <w:spacing w:line="300" w:lineRule="auto"/>
      </w:pPr>
    </w:p>
    <w:p w:rsidR="005A15F5" w:rsidRPr="005A15F5" w:rsidRDefault="005A15F5" w:rsidP="005A15F5">
      <w:pPr>
        <w:spacing w:line="300" w:lineRule="auto"/>
        <w:rPr>
          <w:rFonts w:cs="Times New Roman"/>
        </w:rPr>
      </w:pPr>
      <w:r w:rsidRPr="005A15F5">
        <w:rPr>
          <w:rFonts w:hint="eastAsia"/>
        </w:rPr>
        <w:t xml:space="preserve">　　</w:t>
      </w:r>
    </w:p>
    <w:p w:rsidR="0040654F" w:rsidRPr="005A15F5" w:rsidRDefault="0040654F" w:rsidP="005A15F5"/>
    <w:sectPr w:rsidR="0040654F" w:rsidRPr="005A15F5" w:rsidSect="005A15F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2552"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3A2" w:rsidRDefault="00C033A2" w:rsidP="005A15F5">
      <w:r>
        <w:separator/>
      </w:r>
    </w:p>
  </w:endnote>
  <w:endnote w:type="continuationSeparator" w:id="0">
    <w:p w:rsidR="00C033A2" w:rsidRDefault="00C033A2" w:rsidP="005A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Default="005A15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Pr="005A15F5" w:rsidRDefault="005A15F5" w:rsidP="005A15F5">
    <w:pPr>
      <w:spacing w:line="300" w:lineRule="auto"/>
      <w:rPr>
        <w:sz w:val="16"/>
        <w:szCs w:val="16"/>
      </w:rPr>
    </w:pPr>
    <w:r w:rsidRPr="005A15F5">
      <w:rPr>
        <w:rFonts w:hint="eastAsia"/>
        <w:sz w:val="16"/>
        <w:szCs w:val="16"/>
      </w:rPr>
      <w:t>処分に係る教示</w:t>
    </w:r>
  </w:p>
  <w:p w:rsidR="005A15F5" w:rsidRPr="005A15F5" w:rsidRDefault="005A15F5" w:rsidP="005A15F5">
    <w:pPr>
      <w:spacing w:line="300" w:lineRule="auto"/>
      <w:rPr>
        <w:sz w:val="16"/>
        <w:szCs w:val="16"/>
      </w:rPr>
    </w:pPr>
    <w:r w:rsidRPr="005A15F5">
      <w:rPr>
        <w:sz w:val="16"/>
        <w:szCs w:val="16"/>
      </w:rPr>
      <w:t>1</w:t>
    </w:r>
    <w:r w:rsidRPr="005A15F5">
      <w:rPr>
        <w:rFonts w:hint="eastAsia"/>
        <w:sz w:val="16"/>
        <w:szCs w:val="16"/>
      </w:rPr>
      <w:t xml:space="preserve">　審査請求について</w:t>
    </w:r>
    <w:r w:rsidRPr="005A15F5">
      <w:rPr>
        <w:sz w:val="16"/>
        <w:szCs w:val="16"/>
      </w:rPr>
      <w:br/>
    </w:r>
    <w:r w:rsidRPr="005A15F5">
      <w:rPr>
        <w:rFonts w:hint="eastAsia"/>
        <w:sz w:val="16"/>
        <w:szCs w:val="16"/>
      </w:rPr>
      <w:t xml:space="preserve">　　この処分について不服がある場合は、この処分があったことを知った日の翌日から起算して</w:t>
    </w:r>
    <w:r w:rsidRPr="005A15F5">
      <w:rPr>
        <w:sz w:val="16"/>
        <w:szCs w:val="16"/>
      </w:rPr>
      <w:t>3</w:t>
    </w:r>
    <w:r w:rsidRPr="005A15F5">
      <w:rPr>
        <w:rFonts w:hint="eastAsia"/>
        <w:sz w:val="16"/>
        <w:szCs w:val="16"/>
      </w:rPr>
      <w:t>か月以内に、宇美町長に対して審査請求をすることができます。</w:t>
    </w:r>
    <w:r w:rsidRPr="005A15F5">
      <w:rPr>
        <w:sz w:val="16"/>
        <w:szCs w:val="16"/>
      </w:rPr>
      <w:br/>
    </w:r>
    <w:r w:rsidRPr="005A15F5">
      <w:rPr>
        <w:rFonts w:hint="eastAsia"/>
        <w:sz w:val="16"/>
        <w:szCs w:val="16"/>
      </w:rPr>
      <w:t xml:space="preserve">　ただし、この処分があった日の翌日から起算して</w:t>
    </w:r>
    <w:r w:rsidRPr="005A15F5">
      <w:rPr>
        <w:sz w:val="16"/>
        <w:szCs w:val="16"/>
      </w:rPr>
      <w:t>1</w:t>
    </w:r>
    <w:r w:rsidRPr="005A15F5">
      <w:rPr>
        <w:rFonts w:hint="eastAsia"/>
        <w:sz w:val="16"/>
        <w:szCs w:val="16"/>
      </w:rPr>
      <w:t>年を経過したときは、審査請求をすることができなくなります。</w:t>
    </w:r>
    <w:r w:rsidRPr="005A15F5">
      <w:rPr>
        <w:sz w:val="16"/>
        <w:szCs w:val="16"/>
      </w:rPr>
      <w:br/>
      <w:t>2</w:t>
    </w:r>
    <w:r w:rsidRPr="005A15F5">
      <w:rPr>
        <w:rFonts w:hint="eastAsia"/>
        <w:sz w:val="16"/>
        <w:szCs w:val="16"/>
      </w:rPr>
      <w:t xml:space="preserve">　取消訴訟について</w:t>
    </w:r>
    <w:r w:rsidRPr="005A15F5">
      <w:rPr>
        <w:sz w:val="16"/>
        <w:szCs w:val="16"/>
      </w:rPr>
      <w:br/>
    </w:r>
    <w:r w:rsidRPr="005A15F5">
      <w:rPr>
        <w:rFonts w:hint="eastAsia"/>
        <w:sz w:val="16"/>
        <w:szCs w:val="16"/>
      </w:rPr>
      <w:t xml:space="preserve">　　この処分の取消しの訴えは、この処分があったことを知った日</w:t>
    </w:r>
    <w:r w:rsidRPr="005A15F5">
      <w:rPr>
        <w:sz w:val="16"/>
        <w:szCs w:val="16"/>
      </w:rPr>
      <w:t>(1</w:t>
    </w:r>
    <w:r w:rsidRPr="005A15F5">
      <w:rPr>
        <w:rFonts w:hint="eastAsia"/>
        <w:sz w:val="16"/>
        <w:szCs w:val="16"/>
      </w:rPr>
      <w:t>の審査請求をした場合は、当該審査請求に対する裁決があったことを知った日</w:t>
    </w:r>
    <w:r w:rsidRPr="005A15F5">
      <w:rPr>
        <w:sz w:val="16"/>
        <w:szCs w:val="16"/>
      </w:rPr>
      <w:t>)</w:t>
    </w:r>
    <w:r w:rsidRPr="005A15F5">
      <w:rPr>
        <w:rFonts w:hint="eastAsia"/>
        <w:sz w:val="16"/>
        <w:szCs w:val="16"/>
      </w:rPr>
      <w:t>の翌日から起算して</w:t>
    </w:r>
    <w:r w:rsidRPr="005A15F5">
      <w:rPr>
        <w:sz w:val="16"/>
        <w:szCs w:val="16"/>
      </w:rPr>
      <w:t>6</w:t>
    </w:r>
    <w:r w:rsidRPr="005A15F5">
      <w:rPr>
        <w:rFonts w:hint="eastAsia"/>
        <w:sz w:val="16"/>
        <w:szCs w:val="16"/>
      </w:rPr>
      <w:t>か月以内に、宇美町を被告として提起しなければなりません。この場合において、当該訴訟において宇美町を代表する者は宇美町長です。</w:t>
    </w:r>
    <w:r w:rsidRPr="005A15F5">
      <w:rPr>
        <w:sz w:val="16"/>
        <w:szCs w:val="16"/>
      </w:rPr>
      <w:br/>
    </w:r>
    <w:r w:rsidRPr="005A15F5">
      <w:rPr>
        <w:rFonts w:hint="eastAsia"/>
        <w:sz w:val="16"/>
        <w:szCs w:val="16"/>
      </w:rPr>
      <w:t xml:space="preserve">　ただし、この処分があった日</w:t>
    </w:r>
    <w:r w:rsidRPr="005A15F5">
      <w:rPr>
        <w:sz w:val="16"/>
        <w:szCs w:val="16"/>
      </w:rPr>
      <w:t>(1</w:t>
    </w:r>
    <w:r w:rsidRPr="005A15F5">
      <w:rPr>
        <w:rFonts w:hint="eastAsia"/>
        <w:sz w:val="16"/>
        <w:szCs w:val="16"/>
      </w:rPr>
      <w:t>の審査請求をした場合は、当該審査請求に対する裁決の日</w:t>
    </w:r>
    <w:r w:rsidRPr="005A15F5">
      <w:rPr>
        <w:sz w:val="16"/>
        <w:szCs w:val="16"/>
      </w:rPr>
      <w:t>)</w:t>
    </w:r>
    <w:r w:rsidRPr="005A15F5">
      <w:rPr>
        <w:rFonts w:hint="eastAsia"/>
        <w:sz w:val="16"/>
        <w:szCs w:val="16"/>
      </w:rPr>
      <w:t>の翌日から起算して</w:t>
    </w:r>
    <w:r w:rsidRPr="005A15F5">
      <w:rPr>
        <w:sz w:val="16"/>
        <w:szCs w:val="16"/>
      </w:rPr>
      <w:t>1</w:t>
    </w:r>
    <w:r w:rsidRPr="005A15F5">
      <w:rPr>
        <w:rFonts w:hint="eastAsia"/>
        <w:sz w:val="16"/>
        <w:szCs w:val="16"/>
      </w:rPr>
      <w:t>年を経過したときは、処分の取消しの訴えを提起することができなくなります。</w:t>
    </w:r>
  </w:p>
  <w:p w:rsidR="005A15F5" w:rsidRPr="005A15F5" w:rsidRDefault="005A15F5" w:rsidP="005A15F5">
    <w:pPr>
      <w:spacing w:line="300" w:lineRule="auto"/>
      <w:rPr>
        <w:sz w:val="16"/>
        <w:szCs w:val="16"/>
      </w:rPr>
    </w:pPr>
  </w:p>
  <w:p w:rsidR="005A15F5" w:rsidRPr="005A15F5" w:rsidRDefault="005A15F5" w:rsidP="005A15F5">
    <w:pPr>
      <w:spacing w:line="300" w:lineRule="auto"/>
      <w:rPr>
        <w:sz w:val="16"/>
        <w:szCs w:val="16"/>
      </w:rPr>
    </w:pPr>
  </w:p>
  <w:p w:rsidR="005A15F5" w:rsidRPr="005A15F5" w:rsidRDefault="005A15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Default="005A15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3A2" w:rsidRDefault="00C033A2" w:rsidP="005A15F5">
      <w:r>
        <w:separator/>
      </w:r>
    </w:p>
  </w:footnote>
  <w:footnote w:type="continuationSeparator" w:id="0">
    <w:p w:rsidR="00C033A2" w:rsidRDefault="00C033A2" w:rsidP="005A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Default="005A15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Default="005A15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F5" w:rsidRDefault="005A15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64"/>
    <w:rsid w:val="0040654F"/>
    <w:rsid w:val="005374A0"/>
    <w:rsid w:val="005A15F5"/>
    <w:rsid w:val="00975D64"/>
    <w:rsid w:val="00C03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DC2F10C0-B024-4999-A4BA-13B297C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かおり</dc:creator>
  <cp:keywords/>
  <dc:description/>
  <cp:lastModifiedBy>Administrator@town.umi.local</cp:lastModifiedBy>
  <cp:revision>2</cp:revision>
  <cp:lastPrinted>2002-12-17T08:28:00Z</cp:lastPrinted>
  <dcterms:created xsi:type="dcterms:W3CDTF">2024-12-12T05:49:00Z</dcterms:created>
  <dcterms:modified xsi:type="dcterms:W3CDTF">2024-12-12T05:49:00Z</dcterms:modified>
</cp:coreProperties>
</file>